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224" w:rsidRDefault="00D52780" w:rsidP="00D52780">
      <w:pPr>
        <w:spacing w:before="0"/>
        <w:rPr>
          <w:rFonts w:asciiTheme="minorHAnsi" w:hAnsiTheme="minorHAnsi" w:cs="VAGRoundedStd-Light"/>
          <w:color w:val="595743"/>
          <w:sz w:val="28"/>
          <w:szCs w:val="18"/>
        </w:rPr>
      </w:pPr>
      <w:r>
        <w:rPr>
          <w:rFonts w:asciiTheme="minorHAnsi" w:hAnsiTheme="minorHAnsi"/>
          <w:noProof/>
          <w:sz w:val="24"/>
        </w:rPr>
        <mc:AlternateContent>
          <mc:Choice Requires="wpg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-742241</wp:posOffset>
                </wp:positionH>
                <wp:positionV relativeFrom="paragraph">
                  <wp:posOffset>-542423</wp:posOffset>
                </wp:positionV>
                <wp:extent cx="7743825" cy="527050"/>
                <wp:effectExtent l="0" t="0" r="9525" b="6350"/>
                <wp:wrapNone/>
                <wp:docPr id="4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3825" cy="527050"/>
                          <a:chOff x="-36" y="0"/>
                          <a:chExt cx="12195" cy="830"/>
                        </a:xfrm>
                      </wpg:grpSpPr>
                      <wps:wsp>
                        <wps:cNvPr id="5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-36" y="0"/>
                            <a:ext cx="12195" cy="78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245" y="200"/>
                            <a:ext cx="7710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1874" w:rsidRPr="001010EE" w:rsidRDefault="001010EE" w:rsidP="001010EE">
                              <w:pPr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32"/>
                                </w:rPr>
                              </w:pPr>
                              <w:r w:rsidRPr="001010EE"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32"/>
                                </w:rPr>
                                <w:t xml:space="preserve">Critérios de correção </w:t>
                              </w:r>
                              <w:r w:rsidRPr="001010EE"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32"/>
                                  <w:szCs w:val="36"/>
                                </w:rPr>
                                <w:t xml:space="preserve">- </w:t>
                              </w:r>
                              <w:r w:rsidRPr="001010EE">
                                <w:rPr>
                                  <w:rFonts w:asciiTheme="minorHAnsi" w:hAnsiTheme="minorHAnsi" w:cs="VAGRoundedStd-Bold"/>
                                  <w:b/>
                                  <w:bCs/>
                                  <w:color w:val="FFFFFF"/>
                                  <w:sz w:val="32"/>
                                  <w:szCs w:val="36"/>
                                </w:rPr>
                                <w:t>F</w:t>
                              </w:r>
                              <w:r w:rsidR="00D52780">
                                <w:rPr>
                                  <w:rFonts w:asciiTheme="minorHAnsi" w:hAnsiTheme="minorHAnsi" w:cs="VAGRoundedStd-Bold"/>
                                  <w:b/>
                                  <w:bCs/>
                                  <w:color w:val="FFFFFF"/>
                                  <w:sz w:val="32"/>
                                  <w:szCs w:val="36"/>
                                </w:rPr>
                                <w:t xml:space="preserve">icha de avaliação sumativa n.° </w:t>
                              </w:r>
                              <w:r w:rsidR="002D366B">
                                <w:rPr>
                                  <w:rFonts w:asciiTheme="minorHAnsi" w:hAnsiTheme="minorHAnsi" w:cs="VAGRoundedStd-Bold"/>
                                  <w:b/>
                                  <w:bCs/>
                                  <w:color w:val="FFFFFF"/>
                                  <w:sz w:val="32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4" o:spid="_x0000_s1026" style="position:absolute;left:0;text-align:left;margin-left:-58.45pt;margin-top:-42.7pt;width:609.75pt;height:41.5pt;z-index:251816960" coordorigin="-36" coordsize="12195,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">
                <v:rect id="Rectangle 2" o:spid="_x0000_s1027" style="position:absolute;left:-36;width:12195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vQ7MAA&#10;AADaAAAADwAAAGRycy9kb3ducmV2LnhtbESPzYrCMBSF94LvEK7gTlPF0aFjFBEEt1YXM7trcqct&#10;09yUJtbWpzcDgsvD+fk4621nK9FS40vHCmbTBASxdqbkXMHlfJh8gvAB2WDlmBT05GG7GQ7WmBp3&#10;5xO1WchFHGGfooIihDqV0uuCLPqpq4mj9+saiyHKJpemwXsct5WcJ8lSWiw5EgqsaV+Q/stuVsHP&#10;6lKddPnY5f33QkdIf83aXqnxqNt9gQjUhXf41T4aBR/wfyXeAL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6vQ7MAAAADaAAAADwAAAAAAAAAAAAAAAACYAgAAZHJzL2Rvd25y&#10;ZXYueG1sUEsFBgAAAAAEAAQA9QAAAIUDAAAAAA==&#10;" fillcolor="red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4245;top:200;width:771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381874" w:rsidRPr="001010EE" w:rsidRDefault="001010EE" w:rsidP="001010EE">
                        <w:pPr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32"/>
                          </w:rPr>
                        </w:pPr>
                        <w:r w:rsidRPr="001010EE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32"/>
                          </w:rPr>
                          <w:t xml:space="preserve">Critérios de correção </w:t>
                        </w:r>
                        <w:r w:rsidRPr="001010EE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32"/>
                            <w:szCs w:val="36"/>
                          </w:rPr>
                          <w:t xml:space="preserve">- </w:t>
                        </w:r>
                        <w:r w:rsidRPr="001010EE">
                          <w:rPr>
                            <w:rFonts w:asciiTheme="minorHAnsi" w:hAnsiTheme="minorHAnsi" w:cs="VAGRoundedStd-Bold"/>
                            <w:b/>
                            <w:bCs/>
                            <w:color w:val="FFFFFF"/>
                            <w:sz w:val="32"/>
                            <w:szCs w:val="36"/>
                          </w:rPr>
                          <w:t>F</w:t>
                        </w:r>
                        <w:r w:rsidR="00D52780">
                          <w:rPr>
                            <w:rFonts w:asciiTheme="minorHAnsi" w:hAnsiTheme="minorHAnsi" w:cs="VAGRoundedStd-Bold"/>
                            <w:b/>
                            <w:bCs/>
                            <w:color w:val="FFFFFF"/>
                            <w:sz w:val="32"/>
                            <w:szCs w:val="36"/>
                          </w:rPr>
                          <w:t xml:space="preserve">icha de avaliação sumativa n.° </w:t>
                        </w:r>
                        <w:r w:rsidR="002D366B">
                          <w:rPr>
                            <w:rFonts w:asciiTheme="minorHAnsi" w:hAnsiTheme="minorHAnsi" w:cs="VAGRoundedStd-Bold"/>
                            <w:b/>
                            <w:bCs/>
                            <w:color w:val="FFFFFF"/>
                            <w:sz w:val="32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010EE">
        <w:rPr>
          <w:rFonts w:asciiTheme="minorHAnsi" w:hAnsi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438F7D6" wp14:editId="0888ADA1">
                <wp:simplePos x="0" y="0"/>
                <wp:positionH relativeFrom="column">
                  <wp:posOffset>6233795</wp:posOffset>
                </wp:positionH>
                <wp:positionV relativeFrom="paragraph">
                  <wp:posOffset>-445135</wp:posOffset>
                </wp:positionV>
                <wp:extent cx="414655" cy="400050"/>
                <wp:effectExtent l="635" t="0" r="3810" b="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4000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5EA3" w:rsidRPr="00315EA3" w:rsidRDefault="004049A8" w:rsidP="007073A9">
                            <w:pPr>
                              <w:spacing w:before="0"/>
                              <w:rPr>
                                <w:rFonts w:asciiTheme="minorHAnsi" w:hAnsiTheme="minorHAnsi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5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8F7D6" id="Text Box 14" o:spid="_x0000_s1029" type="#_x0000_t202" style="position:absolute;left:0;text-align:left;margin-left:490.85pt;margin-top:-35.05pt;width:32.65pt;height:31.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" fillcolor="#fbd4b4 [1305]" stroked="f">
                <v:textbox>
                  <w:txbxContent>
                    <w:p w:rsidR="00315EA3" w:rsidRPr="00315EA3" w:rsidRDefault="004049A8" w:rsidP="007073A9">
                      <w:pPr>
                        <w:spacing w:before="0"/>
                        <w:rPr>
                          <w:rFonts w:asciiTheme="minorHAnsi" w:hAnsiTheme="minorHAnsi"/>
                          <w:b/>
                          <w:sz w:val="5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52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D52780" w:rsidRDefault="00D52780" w:rsidP="00D52780">
      <w:pPr>
        <w:pStyle w:val="Default"/>
      </w:pPr>
    </w:p>
    <w:p w:rsidR="00530E86" w:rsidRDefault="00530E86" w:rsidP="00530E86">
      <w:pPr>
        <w:widowControl/>
        <w:spacing w:before="0" w:line="276" w:lineRule="auto"/>
        <w:jc w:val="center"/>
        <w:rPr>
          <w:rFonts w:asciiTheme="minorHAnsi" w:hAnsiTheme="minorHAnsi"/>
          <w:b/>
          <w:color w:val="404040" w:themeColor="text1" w:themeTint="BF"/>
          <w:sz w:val="24"/>
          <w:szCs w:val="22"/>
        </w:rPr>
        <w:sectPr w:rsidR="00530E86" w:rsidSect="002D366B">
          <w:type w:val="continuous"/>
          <w:pgSz w:w="11906" w:h="16838"/>
          <w:pgMar w:top="737" w:right="851" w:bottom="737" w:left="851" w:header="709" w:footer="709" w:gutter="0"/>
          <w:cols w:space="708"/>
          <w:docGrid w:linePitch="360"/>
        </w:sectPr>
      </w:pPr>
    </w:p>
    <w:p w:rsidR="00530E86" w:rsidRPr="00530E86" w:rsidRDefault="00530E86" w:rsidP="00530E86">
      <w:pPr>
        <w:widowControl/>
        <w:spacing w:before="0" w:line="276" w:lineRule="auto"/>
        <w:jc w:val="center"/>
        <w:rPr>
          <w:rFonts w:asciiTheme="minorHAnsi" w:hAnsiTheme="minorHAnsi"/>
          <w:b/>
          <w:color w:val="404040" w:themeColor="text1" w:themeTint="BF"/>
          <w:sz w:val="24"/>
          <w:szCs w:val="22"/>
        </w:rPr>
      </w:pPr>
      <w:r w:rsidRPr="00530E86">
        <w:rPr>
          <w:rFonts w:asciiTheme="minorHAnsi" w:hAnsiTheme="minorHAnsi"/>
          <w:b/>
          <w:color w:val="404040" w:themeColor="text1" w:themeTint="BF"/>
          <w:sz w:val="24"/>
          <w:szCs w:val="22"/>
        </w:rPr>
        <w:lastRenderedPageBreak/>
        <w:t xml:space="preserve">Grupo I </w:t>
      </w:r>
    </w:p>
    <w:p w:rsidR="00530E86" w:rsidRDefault="00530E86" w:rsidP="00530E86">
      <w:pPr>
        <w:widowControl/>
        <w:spacing w:before="0" w:line="276" w:lineRule="auto"/>
        <w:rPr>
          <w:rFonts w:asciiTheme="minorHAnsi" w:hAnsiTheme="minorHAnsi" w:cs="DINOT-RegularItalic"/>
          <w:i/>
          <w:iCs/>
          <w:sz w:val="22"/>
          <w:szCs w:val="22"/>
        </w:rPr>
      </w:pPr>
      <w:r w:rsidRPr="00530E86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1. </w:t>
      </w:r>
      <w:r w:rsidRPr="00530E86">
        <w:rPr>
          <w:rFonts w:asciiTheme="minorHAnsi" w:hAnsiTheme="minorHAnsi" w:cs="DINOT-RegularItalic"/>
          <w:i/>
          <w:iCs/>
          <w:sz w:val="22"/>
          <w:szCs w:val="22"/>
        </w:rPr>
        <w:t xml:space="preserve">Nas décadas que antecederam a 2.ª Guerra </w:t>
      </w:r>
    </w:p>
    <w:p w:rsidR="00530E86" w:rsidRPr="00530E86" w:rsidRDefault="00530E86" w:rsidP="00530E86">
      <w:pPr>
        <w:widowControl/>
        <w:spacing w:before="0" w:line="276" w:lineRule="auto"/>
        <w:ind w:left="227"/>
        <w:rPr>
          <w:rFonts w:asciiTheme="minorHAnsi" w:hAnsiTheme="minorHAnsi" w:cs="DINOT-RegularItalic"/>
          <w:sz w:val="22"/>
          <w:szCs w:val="22"/>
        </w:rPr>
      </w:pPr>
      <w:r w:rsidRPr="00530E86">
        <w:rPr>
          <w:rFonts w:asciiTheme="minorHAnsi" w:hAnsiTheme="minorHAnsi" w:cs="DINOT-RegularItalic"/>
          <w:i/>
          <w:iCs/>
          <w:sz w:val="22"/>
          <w:szCs w:val="22"/>
        </w:rPr>
        <w:t>Mundial co</w:t>
      </w:r>
      <w:r w:rsidRPr="00530E86">
        <w:rPr>
          <w:rFonts w:asciiTheme="minorHAnsi" w:hAnsiTheme="minorHAnsi" w:cs="DINOT-RegularItalic"/>
          <w:i/>
          <w:iCs/>
          <w:sz w:val="22"/>
          <w:szCs w:val="22"/>
        </w:rPr>
        <w:softHyphen/>
        <w:t xml:space="preserve">meçou a surgir, um pouco por toda a Europa, um conjunto de regimes políticos </w:t>
      </w:r>
      <w:r w:rsidRPr="00530E86">
        <w:rPr>
          <w:rFonts w:asciiTheme="minorHAnsi" w:hAnsiTheme="minorHAnsi" w:cs="DINOT-RegularItalic"/>
          <w:i/>
          <w:iCs/>
          <w:sz w:val="22"/>
          <w:szCs w:val="22"/>
          <w:u w:val="single"/>
        </w:rPr>
        <w:t xml:space="preserve">ditatoriais </w:t>
      </w:r>
      <w:r w:rsidRPr="00530E86">
        <w:rPr>
          <w:rFonts w:asciiTheme="minorHAnsi" w:hAnsiTheme="minorHAnsi" w:cs="DINOT-RegularItalic"/>
          <w:i/>
          <w:iCs/>
          <w:sz w:val="22"/>
          <w:szCs w:val="22"/>
        </w:rPr>
        <w:t xml:space="preserve">que ameaçaram a paz entre as nações. É o caso </w:t>
      </w:r>
      <w:r w:rsidRPr="00530E86">
        <w:rPr>
          <w:rFonts w:asciiTheme="minorHAnsi" w:hAnsiTheme="minorHAnsi" w:cs="DINOT-RegularItalic"/>
          <w:i/>
          <w:iCs/>
          <w:sz w:val="22"/>
          <w:szCs w:val="22"/>
          <w:u w:val="single"/>
        </w:rPr>
        <w:t>da Alemanha</w:t>
      </w:r>
      <w:r w:rsidRPr="00530E86">
        <w:rPr>
          <w:rFonts w:asciiTheme="minorHAnsi" w:hAnsiTheme="minorHAnsi" w:cs="DINOT-RegularItalic"/>
          <w:i/>
          <w:iCs/>
          <w:sz w:val="22"/>
          <w:szCs w:val="22"/>
        </w:rPr>
        <w:t xml:space="preserve">, liderada por Adolf Hitler ou da Itália, liderada por </w:t>
      </w:r>
      <w:r w:rsidRPr="00530E86">
        <w:rPr>
          <w:rFonts w:asciiTheme="minorHAnsi" w:hAnsiTheme="minorHAnsi" w:cs="DINOT-RegularItalic"/>
          <w:i/>
          <w:iCs/>
          <w:sz w:val="22"/>
          <w:szCs w:val="22"/>
          <w:u w:val="single"/>
        </w:rPr>
        <w:t>Mussolini</w:t>
      </w:r>
      <w:r w:rsidRPr="00530E86">
        <w:rPr>
          <w:rFonts w:asciiTheme="minorHAnsi" w:hAnsiTheme="minorHAnsi" w:cs="DINOT-RegularItalic"/>
          <w:i/>
          <w:iCs/>
          <w:sz w:val="22"/>
          <w:szCs w:val="22"/>
        </w:rPr>
        <w:t>. Nos anos 1930, alguns episódios vieram intensificar o clima de instabili</w:t>
      </w:r>
      <w:r w:rsidRPr="00530E86">
        <w:rPr>
          <w:rFonts w:asciiTheme="minorHAnsi" w:hAnsiTheme="minorHAnsi" w:cs="DINOT-RegularItalic"/>
          <w:i/>
          <w:iCs/>
          <w:sz w:val="22"/>
          <w:szCs w:val="22"/>
        </w:rPr>
        <w:softHyphen/>
        <w:t>dade, como a anexação da Áustria por parte da Alemanha ou a invasão da Etiópia por parte da Itália. Assim, a situa</w:t>
      </w:r>
      <w:r w:rsidRPr="00530E86">
        <w:rPr>
          <w:rFonts w:asciiTheme="minorHAnsi" w:hAnsiTheme="minorHAnsi" w:cs="DINOT-RegularItalic"/>
          <w:i/>
          <w:iCs/>
          <w:sz w:val="22"/>
          <w:szCs w:val="22"/>
        </w:rPr>
        <w:softHyphen/>
        <w:t xml:space="preserve">ção foi-se agravando e, a </w:t>
      </w:r>
      <w:r w:rsidRPr="00530E86">
        <w:rPr>
          <w:rFonts w:asciiTheme="minorHAnsi" w:hAnsiTheme="minorHAnsi" w:cs="DINOT-RegularItalic"/>
          <w:i/>
          <w:iCs/>
          <w:sz w:val="22"/>
          <w:szCs w:val="22"/>
          <w:u w:val="single"/>
        </w:rPr>
        <w:t xml:space="preserve">1 </w:t>
      </w:r>
      <w:r w:rsidRPr="00530E86">
        <w:rPr>
          <w:rFonts w:asciiTheme="minorHAnsi" w:hAnsiTheme="minorHAnsi" w:cs="DINOT-RegularItalic"/>
          <w:i/>
          <w:iCs/>
          <w:sz w:val="22"/>
          <w:szCs w:val="22"/>
        </w:rPr>
        <w:t xml:space="preserve">de setembro de </w:t>
      </w:r>
      <w:r w:rsidRPr="00530E86">
        <w:rPr>
          <w:rFonts w:asciiTheme="minorHAnsi" w:hAnsiTheme="minorHAnsi" w:cs="DINOT-RegularItalic"/>
          <w:i/>
          <w:iCs/>
          <w:sz w:val="22"/>
          <w:szCs w:val="22"/>
          <w:u w:val="single"/>
        </w:rPr>
        <w:t>1939</w:t>
      </w:r>
      <w:r w:rsidRPr="00530E86">
        <w:rPr>
          <w:rFonts w:asciiTheme="minorHAnsi" w:hAnsiTheme="minorHAnsi" w:cs="DINOT-RegularItalic"/>
          <w:i/>
          <w:iCs/>
          <w:sz w:val="22"/>
          <w:szCs w:val="22"/>
        </w:rPr>
        <w:t>, a Alema</w:t>
      </w:r>
      <w:r w:rsidRPr="00530E86">
        <w:rPr>
          <w:rFonts w:asciiTheme="minorHAnsi" w:hAnsiTheme="minorHAnsi" w:cs="DINOT-RegularItalic"/>
          <w:i/>
          <w:iCs/>
          <w:sz w:val="22"/>
          <w:szCs w:val="22"/>
        </w:rPr>
        <w:softHyphen/>
        <w:t xml:space="preserve">nha invadiu a </w:t>
      </w:r>
      <w:r w:rsidRPr="00530E86">
        <w:rPr>
          <w:rFonts w:asciiTheme="minorHAnsi" w:hAnsiTheme="minorHAnsi" w:cs="DINOT-RegularItalic"/>
          <w:i/>
          <w:iCs/>
          <w:sz w:val="22"/>
          <w:szCs w:val="22"/>
          <w:u w:val="single"/>
        </w:rPr>
        <w:t xml:space="preserve">Polónia </w:t>
      </w:r>
      <w:r w:rsidRPr="00530E86">
        <w:rPr>
          <w:rFonts w:asciiTheme="minorHAnsi" w:hAnsiTheme="minorHAnsi" w:cs="DINOT-RegularItalic"/>
          <w:i/>
          <w:iCs/>
          <w:sz w:val="22"/>
          <w:szCs w:val="22"/>
        </w:rPr>
        <w:t xml:space="preserve">dando início à 2.ª Guerra Mundial. </w:t>
      </w:r>
    </w:p>
    <w:p w:rsidR="00530E86" w:rsidRPr="00530E86" w:rsidRDefault="00530E86" w:rsidP="00530E86">
      <w:pPr>
        <w:widowControl/>
        <w:spacing w:before="0" w:line="276" w:lineRule="auto"/>
        <w:rPr>
          <w:rFonts w:asciiTheme="minorHAnsi" w:hAnsiTheme="minorHAnsi" w:cs="DINOT-Black"/>
          <w:color w:val="FF0000"/>
          <w:sz w:val="22"/>
          <w:szCs w:val="22"/>
        </w:rPr>
      </w:pPr>
      <w:r w:rsidRPr="00530E86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2. </w:t>
      </w:r>
    </w:p>
    <w:p w:rsidR="00530E86" w:rsidRDefault="00530E86" w:rsidP="00530E86">
      <w:pPr>
        <w:widowControl/>
        <w:spacing w:before="0" w:line="276" w:lineRule="auto"/>
        <w:rPr>
          <w:rFonts w:asciiTheme="minorHAnsi" w:hAnsiTheme="minorHAnsi" w:cs="VAG Rounded Std Light"/>
          <w:sz w:val="22"/>
          <w:szCs w:val="22"/>
        </w:rPr>
      </w:pPr>
      <w:r w:rsidRPr="00530E86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2.1. </w:t>
      </w:r>
      <w:r w:rsidRPr="00530E86">
        <w:rPr>
          <w:rFonts w:asciiTheme="minorHAnsi" w:hAnsiTheme="minorHAnsi" w:cs="VAG Rounded Std Light"/>
          <w:sz w:val="22"/>
          <w:szCs w:val="22"/>
        </w:rPr>
        <w:t xml:space="preserve">A Alemanha abandonou a Sociedade das Nações </w:t>
      </w:r>
    </w:p>
    <w:p w:rsidR="00530E86" w:rsidRPr="00530E86" w:rsidRDefault="00530E86" w:rsidP="00530E86">
      <w:pPr>
        <w:widowControl/>
        <w:spacing w:before="0" w:line="276" w:lineRule="auto"/>
        <w:ind w:left="397"/>
        <w:rPr>
          <w:rFonts w:asciiTheme="minorHAnsi" w:hAnsiTheme="minorHAnsi" w:cs="DINOT-Regular"/>
          <w:sz w:val="22"/>
          <w:szCs w:val="22"/>
        </w:rPr>
      </w:pPr>
      <w:r w:rsidRPr="00530E86">
        <w:rPr>
          <w:rFonts w:asciiTheme="minorHAnsi" w:hAnsiTheme="minorHAnsi" w:cs="DINOT-Regular"/>
          <w:sz w:val="22"/>
          <w:szCs w:val="22"/>
        </w:rPr>
        <w:t>em 1933, restabeleceu o serviço militar e orientou a produção industrial para o rearmamento do país, violando os princípios da SDN e o Tratado de Versa</w:t>
      </w:r>
      <w:r w:rsidRPr="00530E86">
        <w:rPr>
          <w:rFonts w:asciiTheme="minorHAnsi" w:hAnsiTheme="minorHAnsi" w:cs="DINOT-Regular"/>
          <w:sz w:val="22"/>
          <w:szCs w:val="22"/>
        </w:rPr>
        <w:softHyphen/>
        <w:t xml:space="preserve">lhes. </w:t>
      </w:r>
    </w:p>
    <w:p w:rsidR="00530E86" w:rsidRDefault="00530E86" w:rsidP="00530E86">
      <w:pPr>
        <w:widowControl/>
        <w:spacing w:before="0" w:line="276" w:lineRule="auto"/>
        <w:rPr>
          <w:rFonts w:asciiTheme="minorHAnsi" w:hAnsiTheme="minorHAnsi" w:cs="VAG Rounded Std Light"/>
          <w:sz w:val="22"/>
          <w:szCs w:val="22"/>
        </w:rPr>
      </w:pPr>
      <w:r w:rsidRPr="00530E86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2.2. </w:t>
      </w:r>
      <w:r w:rsidRPr="00530E86">
        <w:rPr>
          <w:rFonts w:asciiTheme="minorHAnsi" w:hAnsiTheme="minorHAnsi" w:cs="VAG Rounded Std Light"/>
          <w:sz w:val="22"/>
          <w:szCs w:val="22"/>
        </w:rPr>
        <w:t xml:space="preserve">Em 1 de setembro de 1939, a Alemanha invadiu </w:t>
      </w:r>
    </w:p>
    <w:p w:rsidR="00530E86" w:rsidRPr="00530E86" w:rsidRDefault="00530E86" w:rsidP="00530E86">
      <w:pPr>
        <w:widowControl/>
        <w:spacing w:before="0" w:line="276" w:lineRule="auto"/>
        <w:ind w:left="397"/>
        <w:rPr>
          <w:rFonts w:asciiTheme="minorHAnsi" w:hAnsiTheme="minorHAnsi" w:cs="DINOT-Regular"/>
          <w:sz w:val="22"/>
          <w:szCs w:val="22"/>
        </w:rPr>
      </w:pPr>
      <w:r w:rsidRPr="00530E86">
        <w:rPr>
          <w:rFonts w:asciiTheme="minorHAnsi" w:hAnsiTheme="minorHAnsi" w:cs="VAG Rounded Std Light"/>
          <w:sz w:val="22"/>
          <w:szCs w:val="22"/>
        </w:rPr>
        <w:t xml:space="preserve">a </w:t>
      </w:r>
      <w:r w:rsidRPr="00530E86">
        <w:rPr>
          <w:rFonts w:asciiTheme="minorHAnsi" w:hAnsiTheme="minorHAnsi" w:cs="DINOT-Regular"/>
          <w:sz w:val="22"/>
          <w:szCs w:val="22"/>
        </w:rPr>
        <w:t xml:space="preserve">Polónia, de surpresa. </w:t>
      </w:r>
    </w:p>
    <w:p w:rsidR="00530E86" w:rsidRPr="00530E86" w:rsidRDefault="00530E86" w:rsidP="00530E86">
      <w:pPr>
        <w:widowControl/>
        <w:spacing w:before="0" w:line="276" w:lineRule="auto"/>
        <w:rPr>
          <w:rFonts w:asciiTheme="minorHAnsi" w:hAnsiTheme="minorHAnsi" w:cs="DINOT-Black"/>
          <w:color w:val="FF0000"/>
          <w:sz w:val="22"/>
          <w:szCs w:val="22"/>
        </w:rPr>
      </w:pPr>
      <w:r w:rsidRPr="00530E86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3. </w:t>
      </w:r>
    </w:p>
    <w:p w:rsidR="00530E86" w:rsidRDefault="00530E86" w:rsidP="00530E86">
      <w:pPr>
        <w:widowControl/>
        <w:spacing w:before="0" w:line="276" w:lineRule="auto"/>
        <w:jc w:val="left"/>
        <w:rPr>
          <w:rFonts w:asciiTheme="minorHAnsi" w:hAnsiTheme="minorHAnsi" w:cs="DINOT-Regular"/>
          <w:sz w:val="22"/>
          <w:szCs w:val="22"/>
        </w:rPr>
      </w:pPr>
      <w:r w:rsidRPr="00530E86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3.1. </w:t>
      </w:r>
      <w:r w:rsidRPr="00530E86">
        <w:rPr>
          <w:rFonts w:asciiTheme="minorHAnsi" w:hAnsiTheme="minorHAnsi" w:cs="DINOT-Regular"/>
          <w:sz w:val="22"/>
          <w:szCs w:val="22"/>
        </w:rPr>
        <w:t xml:space="preserve">As potências do Eixo (Impérios) e Aliados </w:t>
      </w:r>
    </w:p>
    <w:p w:rsidR="00530E86" w:rsidRPr="00530E86" w:rsidRDefault="00530E86" w:rsidP="00530E86">
      <w:pPr>
        <w:widowControl/>
        <w:spacing w:before="0" w:line="276" w:lineRule="auto"/>
        <w:ind w:left="397"/>
        <w:jc w:val="left"/>
        <w:rPr>
          <w:rFonts w:asciiTheme="minorHAnsi" w:hAnsiTheme="minorHAnsi" w:cs="DINOT-Regular"/>
          <w:sz w:val="22"/>
          <w:szCs w:val="22"/>
        </w:rPr>
      </w:pPr>
      <w:r w:rsidRPr="00530E86">
        <w:rPr>
          <w:rFonts w:asciiTheme="minorHAnsi" w:hAnsiTheme="minorHAnsi" w:cs="DINOT-Regular"/>
          <w:sz w:val="22"/>
          <w:szCs w:val="22"/>
        </w:rPr>
        <w:t>(demo</w:t>
      </w:r>
      <w:r w:rsidRPr="00530E86">
        <w:rPr>
          <w:rFonts w:asciiTheme="minorHAnsi" w:hAnsiTheme="minorHAnsi" w:cs="DINOT-Regular"/>
          <w:sz w:val="22"/>
          <w:szCs w:val="22"/>
        </w:rPr>
        <w:softHyphen/>
        <w:t xml:space="preserve">cracias). </w:t>
      </w:r>
    </w:p>
    <w:p w:rsidR="00530E86" w:rsidRDefault="00530E86" w:rsidP="00530E86">
      <w:pPr>
        <w:widowControl/>
        <w:spacing w:before="0" w:line="276" w:lineRule="auto"/>
        <w:jc w:val="left"/>
        <w:rPr>
          <w:rFonts w:asciiTheme="minorHAnsi" w:hAnsiTheme="minorHAnsi" w:cs="DINOT-Black"/>
          <w:b/>
          <w:bCs/>
          <w:color w:val="FF0000"/>
          <w:sz w:val="22"/>
          <w:szCs w:val="22"/>
        </w:rPr>
      </w:pPr>
      <w:r w:rsidRPr="00530E86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3.2. </w:t>
      </w:r>
    </w:p>
    <w:p w:rsidR="00530E86" w:rsidRDefault="00530E86" w:rsidP="00530E86">
      <w:pPr>
        <w:widowControl/>
        <w:spacing w:before="0" w:line="276" w:lineRule="auto"/>
        <w:ind w:left="397"/>
        <w:jc w:val="left"/>
        <w:rPr>
          <w:rFonts w:asciiTheme="minorHAnsi" w:hAnsiTheme="minorHAnsi" w:cs="DINOT-Regular"/>
          <w:sz w:val="22"/>
          <w:szCs w:val="22"/>
        </w:rPr>
      </w:pPr>
      <w:r w:rsidRPr="00530E86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3.2.1. </w:t>
      </w:r>
      <w:r w:rsidRPr="00530E86">
        <w:rPr>
          <w:rFonts w:asciiTheme="minorHAnsi" w:hAnsiTheme="minorHAnsi" w:cs="DINOT-Regular"/>
          <w:sz w:val="22"/>
          <w:szCs w:val="22"/>
        </w:rPr>
        <w:t xml:space="preserve">Pacto de Aço </w:t>
      </w:r>
    </w:p>
    <w:p w:rsidR="00530E86" w:rsidRPr="00530E86" w:rsidRDefault="00530E86" w:rsidP="00530E86">
      <w:pPr>
        <w:widowControl/>
        <w:spacing w:before="0" w:line="276" w:lineRule="auto"/>
        <w:ind w:left="397"/>
        <w:jc w:val="left"/>
        <w:rPr>
          <w:rFonts w:asciiTheme="minorHAnsi" w:hAnsiTheme="minorHAnsi" w:cs="DINOT-Regular"/>
          <w:sz w:val="22"/>
          <w:szCs w:val="22"/>
        </w:rPr>
      </w:pPr>
      <w:r w:rsidRPr="00530E86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3.2.2. </w:t>
      </w:r>
      <w:r w:rsidRPr="00530E86">
        <w:rPr>
          <w:rFonts w:asciiTheme="minorHAnsi" w:hAnsiTheme="minorHAnsi" w:cs="DINOT-Regular"/>
          <w:sz w:val="22"/>
          <w:szCs w:val="22"/>
        </w:rPr>
        <w:t xml:space="preserve">Pacto Anti-Komintern </w:t>
      </w:r>
    </w:p>
    <w:p w:rsidR="00530E86" w:rsidRDefault="00530E86" w:rsidP="00530E86">
      <w:pPr>
        <w:widowControl/>
        <w:spacing w:before="0" w:line="276" w:lineRule="auto"/>
        <w:rPr>
          <w:rFonts w:asciiTheme="minorHAnsi" w:hAnsiTheme="minorHAnsi" w:cs="DINOT-Black"/>
          <w:b/>
          <w:bCs/>
          <w:color w:val="FF0000"/>
          <w:sz w:val="22"/>
          <w:szCs w:val="22"/>
        </w:rPr>
      </w:pPr>
    </w:p>
    <w:p w:rsidR="00530E86" w:rsidRDefault="00530E86" w:rsidP="00530E86">
      <w:pPr>
        <w:widowControl/>
        <w:spacing w:before="0" w:line="276" w:lineRule="auto"/>
        <w:rPr>
          <w:rFonts w:asciiTheme="minorHAnsi" w:hAnsiTheme="minorHAnsi" w:cs="DINOT-Black"/>
          <w:b/>
          <w:bCs/>
          <w:color w:val="FF0000"/>
          <w:sz w:val="22"/>
          <w:szCs w:val="22"/>
        </w:rPr>
      </w:pPr>
    </w:p>
    <w:p w:rsidR="00530E86" w:rsidRDefault="00530E86" w:rsidP="00530E86">
      <w:pPr>
        <w:widowControl/>
        <w:spacing w:before="0" w:line="276" w:lineRule="auto"/>
        <w:rPr>
          <w:rFonts w:asciiTheme="minorHAnsi" w:hAnsiTheme="minorHAnsi" w:cs="VAG Rounded Std Light"/>
          <w:sz w:val="22"/>
          <w:szCs w:val="22"/>
        </w:rPr>
      </w:pPr>
      <w:bookmarkStart w:id="0" w:name="_GoBack"/>
      <w:bookmarkEnd w:id="0"/>
      <w:r w:rsidRPr="00530E86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3.3. </w:t>
      </w:r>
      <w:r w:rsidRPr="00530E86">
        <w:rPr>
          <w:rFonts w:asciiTheme="minorHAnsi" w:hAnsiTheme="minorHAnsi" w:cs="VAG Rounded Std Light"/>
          <w:sz w:val="22"/>
          <w:szCs w:val="22"/>
        </w:rPr>
        <w:t xml:space="preserve">Entre 1939 e 1940, a Alemanha atacou a </w:t>
      </w:r>
    </w:p>
    <w:p w:rsidR="00530E86" w:rsidRPr="00530E86" w:rsidRDefault="00530E86" w:rsidP="00530E86">
      <w:pPr>
        <w:widowControl/>
        <w:spacing w:before="0" w:line="276" w:lineRule="auto"/>
        <w:ind w:left="397"/>
        <w:rPr>
          <w:rFonts w:asciiTheme="minorHAnsi" w:hAnsiTheme="minorHAnsi" w:cs="DINOT-Regular"/>
          <w:sz w:val="22"/>
          <w:szCs w:val="22"/>
        </w:rPr>
      </w:pPr>
      <w:r w:rsidRPr="00530E86">
        <w:rPr>
          <w:rFonts w:asciiTheme="minorHAnsi" w:hAnsiTheme="minorHAnsi" w:cs="VAG Rounded Std Light"/>
          <w:sz w:val="22"/>
          <w:szCs w:val="22"/>
        </w:rPr>
        <w:t xml:space="preserve">Dinamarca </w:t>
      </w:r>
      <w:r w:rsidRPr="00530E86">
        <w:rPr>
          <w:rFonts w:asciiTheme="minorHAnsi" w:hAnsiTheme="minorHAnsi" w:cs="DINOT-Regular"/>
          <w:sz w:val="22"/>
          <w:szCs w:val="22"/>
        </w:rPr>
        <w:t>e a Noruega e submeteu os Países Baixo, a Bélgica e grande parte da França. Em 1940 apenas a Ingla</w:t>
      </w:r>
      <w:r w:rsidRPr="00530E86">
        <w:rPr>
          <w:rFonts w:asciiTheme="minorHAnsi" w:hAnsiTheme="minorHAnsi" w:cs="DINOT-Regular"/>
          <w:sz w:val="22"/>
          <w:szCs w:val="22"/>
        </w:rPr>
        <w:softHyphen/>
        <w:t>terra, Espanha, Suíça e Suécia escapavam ao do</w:t>
      </w:r>
      <w:r w:rsidRPr="00530E86">
        <w:rPr>
          <w:rFonts w:asciiTheme="minorHAnsi" w:hAnsiTheme="minorHAnsi" w:cs="DINOT-Regular"/>
          <w:sz w:val="22"/>
          <w:szCs w:val="22"/>
        </w:rPr>
        <w:softHyphen/>
        <w:t xml:space="preserve">mínio nazi [FC]. </w:t>
      </w:r>
    </w:p>
    <w:p w:rsidR="00530E86" w:rsidRPr="00530E86" w:rsidRDefault="00530E86" w:rsidP="00530E86">
      <w:pPr>
        <w:widowControl/>
        <w:spacing w:before="0" w:line="276" w:lineRule="auto"/>
        <w:rPr>
          <w:rFonts w:asciiTheme="minorHAnsi" w:hAnsiTheme="minorHAnsi" w:cs="DINOT-Regular"/>
          <w:sz w:val="22"/>
          <w:szCs w:val="22"/>
        </w:rPr>
      </w:pPr>
      <w:r w:rsidRPr="00530E86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3.4. </w:t>
      </w:r>
      <w:r w:rsidRPr="00530E86">
        <w:rPr>
          <w:rFonts w:asciiTheme="minorHAnsi" w:hAnsiTheme="minorHAnsi" w:cs="DINOT-Regular"/>
          <w:sz w:val="22"/>
          <w:szCs w:val="22"/>
        </w:rPr>
        <w:t xml:space="preserve">Guerra Relâmpago. </w:t>
      </w:r>
    </w:p>
    <w:p w:rsidR="00530E86" w:rsidRPr="00530E86" w:rsidRDefault="00530E86" w:rsidP="00530E86">
      <w:pPr>
        <w:widowControl/>
        <w:spacing w:before="0" w:line="276" w:lineRule="auto"/>
        <w:rPr>
          <w:rFonts w:asciiTheme="minorHAnsi" w:hAnsiTheme="minorHAnsi" w:cs="DINOT-Black"/>
          <w:color w:val="FF0000"/>
          <w:sz w:val="22"/>
          <w:szCs w:val="22"/>
        </w:rPr>
      </w:pPr>
      <w:r w:rsidRPr="00530E86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4. </w:t>
      </w:r>
    </w:p>
    <w:p w:rsidR="00530E86" w:rsidRDefault="00530E86" w:rsidP="00530E86">
      <w:pPr>
        <w:widowControl/>
        <w:spacing w:before="0" w:line="276" w:lineRule="auto"/>
        <w:rPr>
          <w:rFonts w:asciiTheme="minorHAnsi" w:hAnsiTheme="minorHAnsi" w:cs="DINOT-Regular"/>
          <w:sz w:val="22"/>
          <w:szCs w:val="22"/>
        </w:rPr>
      </w:pPr>
      <w:r w:rsidRPr="00530E86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4.1. </w:t>
      </w:r>
      <w:r w:rsidRPr="00530E86">
        <w:rPr>
          <w:rFonts w:asciiTheme="minorHAnsi" w:hAnsiTheme="minorHAnsi" w:cs="DINOT-Bold"/>
          <w:b/>
          <w:bCs/>
          <w:sz w:val="22"/>
          <w:szCs w:val="22"/>
        </w:rPr>
        <w:t xml:space="preserve">1. </w:t>
      </w:r>
      <w:r w:rsidRPr="00530E86">
        <w:rPr>
          <w:rFonts w:asciiTheme="minorHAnsi" w:hAnsiTheme="minorHAnsi" w:cs="DINOT-Regular"/>
          <w:sz w:val="22"/>
          <w:szCs w:val="22"/>
        </w:rPr>
        <w:t xml:space="preserve">Pearl Harbour; </w:t>
      </w:r>
    </w:p>
    <w:p w:rsidR="00530E86" w:rsidRDefault="00530E86" w:rsidP="00530E86">
      <w:pPr>
        <w:widowControl/>
        <w:spacing w:before="0" w:line="276" w:lineRule="auto"/>
        <w:ind w:left="397"/>
        <w:rPr>
          <w:rFonts w:asciiTheme="minorHAnsi" w:hAnsiTheme="minorHAnsi" w:cs="DINOT-Regular"/>
          <w:sz w:val="22"/>
          <w:szCs w:val="22"/>
        </w:rPr>
      </w:pPr>
      <w:r w:rsidRPr="00530E86">
        <w:rPr>
          <w:rFonts w:asciiTheme="minorHAnsi" w:hAnsiTheme="minorHAnsi" w:cs="DINOT-Bold"/>
          <w:b/>
          <w:bCs/>
          <w:sz w:val="22"/>
          <w:szCs w:val="22"/>
        </w:rPr>
        <w:t xml:space="preserve">2. </w:t>
      </w:r>
      <w:r w:rsidRPr="00530E86">
        <w:rPr>
          <w:rFonts w:asciiTheme="minorHAnsi" w:hAnsiTheme="minorHAnsi" w:cs="DINOT-Regular"/>
          <w:sz w:val="22"/>
          <w:szCs w:val="22"/>
        </w:rPr>
        <w:t xml:space="preserve">Holocausto; </w:t>
      </w:r>
    </w:p>
    <w:p w:rsidR="00530E86" w:rsidRDefault="00530E86" w:rsidP="00530E86">
      <w:pPr>
        <w:widowControl/>
        <w:spacing w:before="0" w:line="276" w:lineRule="auto"/>
        <w:ind w:left="397"/>
        <w:rPr>
          <w:rFonts w:asciiTheme="minorHAnsi" w:hAnsiTheme="minorHAnsi" w:cs="DINOT-Regular"/>
          <w:sz w:val="22"/>
          <w:szCs w:val="22"/>
        </w:rPr>
      </w:pPr>
      <w:r w:rsidRPr="00530E86">
        <w:rPr>
          <w:rFonts w:asciiTheme="minorHAnsi" w:hAnsiTheme="minorHAnsi" w:cs="DINOT-Bold"/>
          <w:b/>
          <w:bCs/>
          <w:sz w:val="22"/>
          <w:szCs w:val="22"/>
        </w:rPr>
        <w:t xml:space="preserve">3. </w:t>
      </w:r>
      <w:r w:rsidRPr="00530E86">
        <w:rPr>
          <w:rFonts w:asciiTheme="minorHAnsi" w:hAnsiTheme="minorHAnsi" w:cs="DINOT-Regular"/>
          <w:sz w:val="22"/>
          <w:szCs w:val="22"/>
        </w:rPr>
        <w:t xml:space="preserve">Dia D; </w:t>
      </w:r>
    </w:p>
    <w:p w:rsidR="00530E86" w:rsidRDefault="00530E86" w:rsidP="00530E86">
      <w:pPr>
        <w:widowControl/>
        <w:spacing w:before="0" w:line="276" w:lineRule="auto"/>
        <w:ind w:left="397"/>
        <w:rPr>
          <w:rFonts w:asciiTheme="minorHAnsi" w:hAnsiTheme="minorHAnsi" w:cs="DINOT-Regular"/>
          <w:sz w:val="22"/>
          <w:szCs w:val="22"/>
        </w:rPr>
      </w:pPr>
      <w:r w:rsidRPr="00530E86">
        <w:rPr>
          <w:rFonts w:asciiTheme="minorHAnsi" w:hAnsiTheme="minorHAnsi" w:cs="DINOT-Bold"/>
          <w:b/>
          <w:bCs/>
          <w:sz w:val="22"/>
          <w:szCs w:val="22"/>
        </w:rPr>
        <w:t xml:space="preserve">4. </w:t>
      </w:r>
      <w:r w:rsidRPr="00530E86">
        <w:rPr>
          <w:rFonts w:asciiTheme="minorHAnsi" w:hAnsiTheme="minorHAnsi" w:cs="DINOT-Regular"/>
          <w:sz w:val="22"/>
          <w:szCs w:val="22"/>
        </w:rPr>
        <w:t xml:space="preserve">Normandia; </w:t>
      </w:r>
    </w:p>
    <w:p w:rsidR="00530E86" w:rsidRDefault="00530E86" w:rsidP="00530E86">
      <w:pPr>
        <w:widowControl/>
        <w:spacing w:before="0" w:line="276" w:lineRule="auto"/>
        <w:ind w:left="397"/>
        <w:rPr>
          <w:rFonts w:asciiTheme="minorHAnsi" w:hAnsiTheme="minorHAnsi" w:cs="DINOT-Regular"/>
          <w:sz w:val="22"/>
          <w:szCs w:val="22"/>
        </w:rPr>
      </w:pPr>
      <w:r w:rsidRPr="00530E86">
        <w:rPr>
          <w:rFonts w:asciiTheme="minorHAnsi" w:hAnsiTheme="minorHAnsi" w:cs="DINOT-Bold"/>
          <w:b/>
          <w:bCs/>
          <w:sz w:val="22"/>
          <w:szCs w:val="22"/>
        </w:rPr>
        <w:t xml:space="preserve">5. </w:t>
      </w:r>
      <w:r w:rsidRPr="00530E86">
        <w:rPr>
          <w:rFonts w:asciiTheme="minorHAnsi" w:hAnsiTheme="minorHAnsi" w:cs="DINOT-Regular"/>
          <w:sz w:val="22"/>
          <w:szCs w:val="22"/>
        </w:rPr>
        <w:t xml:space="preserve">Berlim; </w:t>
      </w:r>
    </w:p>
    <w:p w:rsidR="00530E86" w:rsidRDefault="00530E86" w:rsidP="00530E86">
      <w:pPr>
        <w:widowControl/>
        <w:spacing w:before="0" w:line="276" w:lineRule="auto"/>
        <w:ind w:left="397"/>
        <w:rPr>
          <w:rFonts w:asciiTheme="minorHAnsi" w:hAnsiTheme="minorHAnsi" w:cs="DINOT-Regular"/>
          <w:sz w:val="22"/>
          <w:szCs w:val="22"/>
        </w:rPr>
      </w:pPr>
      <w:r w:rsidRPr="00530E86">
        <w:rPr>
          <w:rFonts w:asciiTheme="minorHAnsi" w:hAnsiTheme="minorHAnsi" w:cs="DINOT-Bold"/>
          <w:b/>
          <w:bCs/>
          <w:sz w:val="22"/>
          <w:szCs w:val="22"/>
        </w:rPr>
        <w:t xml:space="preserve">6. </w:t>
      </w:r>
      <w:r w:rsidRPr="00530E86">
        <w:rPr>
          <w:rFonts w:asciiTheme="minorHAnsi" w:hAnsiTheme="minorHAnsi" w:cs="DINOT-Regular"/>
          <w:sz w:val="22"/>
          <w:szCs w:val="22"/>
        </w:rPr>
        <w:t xml:space="preserve">Bomba atómica; </w:t>
      </w:r>
    </w:p>
    <w:p w:rsidR="00530E86" w:rsidRPr="00530E86" w:rsidRDefault="00530E86" w:rsidP="00530E86">
      <w:pPr>
        <w:widowControl/>
        <w:spacing w:before="0" w:line="276" w:lineRule="auto"/>
        <w:ind w:left="397"/>
        <w:rPr>
          <w:rFonts w:asciiTheme="minorHAnsi" w:hAnsiTheme="minorHAnsi" w:cs="DINOT-Regular"/>
          <w:sz w:val="22"/>
          <w:szCs w:val="22"/>
        </w:rPr>
      </w:pPr>
      <w:r w:rsidRPr="00530E86">
        <w:rPr>
          <w:rFonts w:asciiTheme="minorHAnsi" w:hAnsiTheme="minorHAnsi" w:cs="DINOT-Bold"/>
          <w:b/>
          <w:bCs/>
          <w:sz w:val="22"/>
          <w:szCs w:val="22"/>
        </w:rPr>
        <w:t xml:space="preserve">7. </w:t>
      </w:r>
      <w:r w:rsidRPr="00530E86">
        <w:rPr>
          <w:rFonts w:asciiTheme="minorHAnsi" w:hAnsiTheme="minorHAnsi" w:cs="DINOT-Regular"/>
          <w:sz w:val="22"/>
          <w:szCs w:val="22"/>
        </w:rPr>
        <w:t xml:space="preserve">Hiroshima </w:t>
      </w:r>
    </w:p>
    <w:p w:rsidR="00530E86" w:rsidRPr="00530E86" w:rsidRDefault="00530E86" w:rsidP="00530E86">
      <w:pPr>
        <w:widowControl/>
        <w:spacing w:before="0" w:line="276" w:lineRule="auto"/>
        <w:rPr>
          <w:rFonts w:asciiTheme="minorHAnsi" w:hAnsiTheme="minorHAnsi" w:cs="DINOT-Black"/>
          <w:color w:val="FF0000"/>
          <w:sz w:val="22"/>
          <w:szCs w:val="22"/>
        </w:rPr>
      </w:pPr>
      <w:r w:rsidRPr="00530E86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5. </w:t>
      </w:r>
    </w:p>
    <w:p w:rsidR="00530E86" w:rsidRPr="00530E86" w:rsidRDefault="00530E86" w:rsidP="00530E86">
      <w:pPr>
        <w:widowControl/>
        <w:spacing w:before="0" w:line="276" w:lineRule="auto"/>
        <w:rPr>
          <w:rFonts w:asciiTheme="minorHAnsi" w:hAnsiTheme="minorHAnsi" w:cs="DINOT-Regular"/>
          <w:sz w:val="22"/>
          <w:szCs w:val="22"/>
        </w:rPr>
      </w:pPr>
      <w:r w:rsidRPr="00530E86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5.1. </w:t>
      </w:r>
      <w:r w:rsidRPr="00530E86">
        <w:rPr>
          <w:rFonts w:asciiTheme="minorHAnsi" w:hAnsiTheme="minorHAnsi" w:cs="DINOT-Regular"/>
          <w:sz w:val="22"/>
          <w:szCs w:val="22"/>
        </w:rPr>
        <w:t xml:space="preserve">Opção correta: </w:t>
      </w:r>
      <w:r w:rsidRPr="00530E86">
        <w:rPr>
          <w:rFonts w:asciiTheme="minorHAnsi" w:hAnsiTheme="minorHAnsi" w:cs="DINOT-Bold"/>
          <w:b/>
          <w:bCs/>
          <w:sz w:val="22"/>
          <w:szCs w:val="22"/>
        </w:rPr>
        <w:t>b)</w:t>
      </w:r>
      <w:r w:rsidRPr="00530E86">
        <w:rPr>
          <w:rFonts w:asciiTheme="minorHAnsi" w:hAnsiTheme="minorHAnsi" w:cs="DINOT-Regular"/>
          <w:sz w:val="22"/>
          <w:szCs w:val="22"/>
        </w:rPr>
        <w:t xml:space="preserve">. </w:t>
      </w:r>
    </w:p>
    <w:p w:rsidR="00530E86" w:rsidRPr="00530E86" w:rsidRDefault="00530E86" w:rsidP="00530E86">
      <w:pPr>
        <w:widowControl/>
        <w:spacing w:before="0" w:line="276" w:lineRule="auto"/>
        <w:rPr>
          <w:rFonts w:asciiTheme="minorHAnsi" w:hAnsiTheme="minorHAnsi" w:cs="DINOT-Regular"/>
          <w:sz w:val="22"/>
          <w:szCs w:val="22"/>
        </w:rPr>
      </w:pPr>
      <w:r w:rsidRPr="00530E86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5.2. </w:t>
      </w:r>
      <w:r w:rsidRPr="00530E86">
        <w:rPr>
          <w:rFonts w:asciiTheme="minorHAnsi" w:hAnsiTheme="minorHAnsi" w:cs="DINOT-Regular"/>
          <w:sz w:val="22"/>
          <w:szCs w:val="22"/>
        </w:rPr>
        <w:t xml:space="preserve">Opção correta: </w:t>
      </w:r>
      <w:r w:rsidRPr="00530E86">
        <w:rPr>
          <w:rFonts w:asciiTheme="minorHAnsi" w:hAnsiTheme="minorHAnsi" w:cs="DINOT-Bold"/>
          <w:b/>
          <w:bCs/>
          <w:sz w:val="22"/>
          <w:szCs w:val="22"/>
        </w:rPr>
        <w:t>b)</w:t>
      </w:r>
      <w:r w:rsidRPr="00530E86">
        <w:rPr>
          <w:rFonts w:asciiTheme="minorHAnsi" w:hAnsiTheme="minorHAnsi" w:cs="DINOT-Regular"/>
          <w:sz w:val="22"/>
          <w:szCs w:val="22"/>
        </w:rPr>
        <w:t xml:space="preserve">. </w:t>
      </w:r>
    </w:p>
    <w:p w:rsidR="00530E86" w:rsidRPr="00530E86" w:rsidRDefault="00530E86" w:rsidP="00530E86">
      <w:pPr>
        <w:widowControl/>
        <w:spacing w:before="0" w:line="276" w:lineRule="auto"/>
        <w:rPr>
          <w:rFonts w:asciiTheme="minorHAnsi" w:hAnsiTheme="minorHAnsi" w:cs="DINOT-Regular"/>
          <w:sz w:val="22"/>
          <w:szCs w:val="22"/>
        </w:rPr>
      </w:pPr>
      <w:r w:rsidRPr="00530E86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5.3. </w:t>
      </w:r>
      <w:r w:rsidRPr="00530E86">
        <w:rPr>
          <w:rFonts w:asciiTheme="minorHAnsi" w:hAnsiTheme="minorHAnsi" w:cs="DINOT-Regular"/>
          <w:sz w:val="22"/>
          <w:szCs w:val="22"/>
        </w:rPr>
        <w:t xml:space="preserve">Opção correta: </w:t>
      </w:r>
      <w:r w:rsidRPr="00530E86">
        <w:rPr>
          <w:rFonts w:asciiTheme="minorHAnsi" w:hAnsiTheme="minorHAnsi" w:cs="DINOT-Bold"/>
          <w:b/>
          <w:bCs/>
          <w:sz w:val="22"/>
          <w:szCs w:val="22"/>
        </w:rPr>
        <w:t>c)</w:t>
      </w:r>
      <w:r w:rsidRPr="00530E86">
        <w:rPr>
          <w:rFonts w:asciiTheme="minorHAnsi" w:hAnsiTheme="minorHAnsi" w:cs="DINOT-Regular"/>
          <w:sz w:val="22"/>
          <w:szCs w:val="22"/>
        </w:rPr>
        <w:t xml:space="preserve">. </w:t>
      </w:r>
    </w:p>
    <w:p w:rsidR="00530E86" w:rsidRDefault="00530E86" w:rsidP="00530E86">
      <w:pPr>
        <w:widowControl/>
        <w:spacing w:before="0" w:line="276" w:lineRule="auto"/>
        <w:rPr>
          <w:rFonts w:asciiTheme="minorHAnsi" w:hAnsiTheme="minorHAnsi" w:cs="DINOT-Regular"/>
          <w:sz w:val="22"/>
          <w:szCs w:val="22"/>
        </w:rPr>
      </w:pPr>
      <w:r w:rsidRPr="00530E86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6. </w:t>
      </w:r>
      <w:r w:rsidRPr="00530E86">
        <w:rPr>
          <w:rFonts w:asciiTheme="minorHAnsi" w:hAnsiTheme="minorHAnsi" w:cs="DINOT-Bold"/>
          <w:b/>
          <w:bCs/>
          <w:sz w:val="22"/>
          <w:szCs w:val="22"/>
        </w:rPr>
        <w:t xml:space="preserve">1. </w:t>
      </w:r>
      <w:r w:rsidRPr="00530E86">
        <w:rPr>
          <w:rFonts w:asciiTheme="minorHAnsi" w:hAnsiTheme="minorHAnsi" w:cs="DINOT-Regular"/>
          <w:sz w:val="22"/>
          <w:szCs w:val="22"/>
        </w:rPr>
        <w:t xml:space="preserve">Assembleia Geral </w:t>
      </w:r>
    </w:p>
    <w:p w:rsidR="00530E86" w:rsidRDefault="00530E86" w:rsidP="00530E86">
      <w:pPr>
        <w:widowControl/>
        <w:spacing w:before="0" w:line="276" w:lineRule="auto"/>
        <w:ind w:left="227"/>
        <w:rPr>
          <w:rFonts w:asciiTheme="minorHAnsi" w:hAnsiTheme="minorHAnsi" w:cs="DINOT-Regular"/>
          <w:sz w:val="22"/>
          <w:szCs w:val="22"/>
        </w:rPr>
      </w:pPr>
      <w:r w:rsidRPr="00530E86">
        <w:rPr>
          <w:rFonts w:asciiTheme="minorHAnsi" w:hAnsiTheme="minorHAnsi" w:cs="DINOT-Bold"/>
          <w:b/>
          <w:bCs/>
          <w:sz w:val="22"/>
          <w:szCs w:val="22"/>
        </w:rPr>
        <w:t xml:space="preserve">2. </w:t>
      </w:r>
      <w:r w:rsidRPr="00530E86">
        <w:rPr>
          <w:rFonts w:asciiTheme="minorHAnsi" w:hAnsiTheme="minorHAnsi" w:cs="DINOT-Regular"/>
          <w:sz w:val="22"/>
          <w:szCs w:val="22"/>
        </w:rPr>
        <w:t xml:space="preserve">Estados Unidos da América </w:t>
      </w:r>
    </w:p>
    <w:p w:rsidR="00530E86" w:rsidRDefault="00530E86" w:rsidP="00530E86">
      <w:pPr>
        <w:widowControl/>
        <w:spacing w:before="0" w:line="276" w:lineRule="auto"/>
        <w:ind w:left="227"/>
        <w:rPr>
          <w:rFonts w:asciiTheme="minorHAnsi" w:hAnsiTheme="minorHAnsi" w:cs="DINOT-Regular"/>
          <w:sz w:val="22"/>
          <w:szCs w:val="22"/>
        </w:rPr>
      </w:pPr>
      <w:r w:rsidRPr="00530E86">
        <w:rPr>
          <w:rFonts w:asciiTheme="minorHAnsi" w:hAnsiTheme="minorHAnsi" w:cs="DINOT-Bold"/>
          <w:b/>
          <w:bCs/>
          <w:sz w:val="22"/>
          <w:szCs w:val="22"/>
        </w:rPr>
        <w:t xml:space="preserve">3. </w:t>
      </w:r>
      <w:r w:rsidRPr="00530E86">
        <w:rPr>
          <w:rFonts w:asciiTheme="minorHAnsi" w:hAnsiTheme="minorHAnsi" w:cs="DINOT-Regular"/>
          <w:sz w:val="22"/>
          <w:szCs w:val="22"/>
        </w:rPr>
        <w:t xml:space="preserve">URSS </w:t>
      </w:r>
    </w:p>
    <w:p w:rsidR="00530E86" w:rsidRDefault="00530E86" w:rsidP="00530E86">
      <w:pPr>
        <w:widowControl/>
        <w:spacing w:before="0" w:line="276" w:lineRule="auto"/>
        <w:ind w:left="227"/>
        <w:rPr>
          <w:rFonts w:asciiTheme="minorHAnsi" w:hAnsiTheme="minorHAnsi" w:cs="DINOT-Regular"/>
          <w:sz w:val="22"/>
          <w:szCs w:val="22"/>
        </w:rPr>
      </w:pPr>
      <w:r w:rsidRPr="00530E86">
        <w:rPr>
          <w:rFonts w:asciiTheme="minorHAnsi" w:hAnsiTheme="minorHAnsi" w:cs="DINOT-Bold"/>
          <w:b/>
          <w:bCs/>
          <w:sz w:val="22"/>
          <w:szCs w:val="22"/>
        </w:rPr>
        <w:t xml:space="preserve">4. </w:t>
      </w:r>
      <w:r w:rsidRPr="00530E86">
        <w:rPr>
          <w:rFonts w:asciiTheme="minorHAnsi" w:hAnsiTheme="minorHAnsi" w:cs="DINOT-Regular"/>
          <w:sz w:val="22"/>
          <w:szCs w:val="22"/>
        </w:rPr>
        <w:t xml:space="preserve">Secretariado </w:t>
      </w:r>
    </w:p>
    <w:p w:rsidR="00530E86" w:rsidRDefault="00530E86" w:rsidP="00530E86">
      <w:pPr>
        <w:widowControl/>
        <w:spacing w:before="0" w:line="276" w:lineRule="auto"/>
        <w:ind w:left="227"/>
        <w:rPr>
          <w:rFonts w:asciiTheme="minorHAnsi" w:hAnsiTheme="minorHAnsi" w:cs="DINOT-Regular"/>
          <w:sz w:val="22"/>
          <w:szCs w:val="22"/>
        </w:rPr>
      </w:pPr>
      <w:r w:rsidRPr="00530E86">
        <w:rPr>
          <w:rFonts w:asciiTheme="minorHAnsi" w:hAnsiTheme="minorHAnsi" w:cs="DINOT-Bold"/>
          <w:b/>
          <w:bCs/>
          <w:sz w:val="22"/>
          <w:szCs w:val="22"/>
        </w:rPr>
        <w:t xml:space="preserve">5. </w:t>
      </w:r>
      <w:r w:rsidRPr="00530E86">
        <w:rPr>
          <w:rFonts w:asciiTheme="minorHAnsi" w:hAnsiTheme="minorHAnsi" w:cs="DINOT-Regular"/>
          <w:sz w:val="22"/>
          <w:szCs w:val="22"/>
        </w:rPr>
        <w:t xml:space="preserve">UNESCO </w:t>
      </w:r>
    </w:p>
    <w:p w:rsidR="00530E86" w:rsidRDefault="00530E86" w:rsidP="00530E86">
      <w:pPr>
        <w:widowControl/>
        <w:spacing w:before="0" w:line="276" w:lineRule="auto"/>
        <w:ind w:left="227"/>
        <w:rPr>
          <w:rFonts w:asciiTheme="minorHAnsi" w:hAnsiTheme="minorHAnsi" w:cs="DINOT-Regular"/>
          <w:sz w:val="22"/>
          <w:szCs w:val="22"/>
        </w:rPr>
        <w:sectPr w:rsidR="00530E86" w:rsidSect="00530E86">
          <w:type w:val="continuous"/>
          <w:pgSz w:w="11906" w:h="16838"/>
          <w:pgMar w:top="737" w:right="851" w:bottom="737" w:left="851" w:header="709" w:footer="709" w:gutter="0"/>
          <w:cols w:num="2" w:space="708"/>
          <w:docGrid w:linePitch="360"/>
        </w:sectPr>
      </w:pPr>
      <w:r w:rsidRPr="00530E86">
        <w:rPr>
          <w:rFonts w:asciiTheme="minorHAnsi" w:hAnsiTheme="minorHAnsi" w:cs="DINOT-Bold"/>
          <w:b/>
          <w:bCs/>
          <w:sz w:val="22"/>
          <w:szCs w:val="22"/>
        </w:rPr>
        <w:t xml:space="preserve">6. </w:t>
      </w:r>
      <w:r w:rsidRPr="00530E86">
        <w:rPr>
          <w:rFonts w:asciiTheme="minorHAnsi" w:hAnsiTheme="minorHAnsi" w:cs="DINOT-Regular"/>
          <w:sz w:val="22"/>
          <w:szCs w:val="22"/>
        </w:rPr>
        <w:t>OMS</w:t>
      </w:r>
    </w:p>
    <w:p w:rsidR="00E95739" w:rsidRPr="00530E86" w:rsidRDefault="00E95739" w:rsidP="00530E86">
      <w:pPr>
        <w:widowControl/>
        <w:spacing w:before="0" w:line="276" w:lineRule="auto"/>
        <w:rPr>
          <w:rFonts w:asciiTheme="minorHAnsi" w:hAnsiTheme="minorHAnsi" w:cs="VAGRoundedStd-Light"/>
          <w:color w:val="595743"/>
          <w:sz w:val="22"/>
          <w:szCs w:val="22"/>
        </w:rPr>
      </w:pPr>
    </w:p>
    <w:sectPr w:rsidR="00E95739" w:rsidRPr="00530E86" w:rsidSect="002D366B">
      <w:type w:val="continuous"/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CAF" w:rsidRDefault="00780CAF" w:rsidP="00B9191E">
      <w:pPr>
        <w:spacing w:before="0"/>
      </w:pPr>
      <w:r>
        <w:separator/>
      </w:r>
    </w:p>
  </w:endnote>
  <w:endnote w:type="continuationSeparator" w:id="0">
    <w:p w:rsidR="00780CAF" w:rsidRDefault="00780CAF" w:rsidP="00B9191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NOT-Black">
    <w:altName w:val="DINOT-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Std Light">
    <w:altName w:val="VAG Rounded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RegularItalic">
    <w:altName w:val="DINOT-RegularItal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Regular">
    <w:altName w:val="DINOT-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Bold">
    <w:altName w:val="DINOT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CAF" w:rsidRDefault="00780CAF" w:rsidP="00B9191E">
      <w:pPr>
        <w:spacing w:before="0"/>
      </w:pPr>
      <w:r>
        <w:separator/>
      </w:r>
    </w:p>
  </w:footnote>
  <w:footnote w:type="continuationSeparator" w:id="0">
    <w:p w:rsidR="00780CAF" w:rsidRDefault="00780CAF" w:rsidP="00B9191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D621F"/>
    <w:multiLevelType w:val="multilevel"/>
    <w:tmpl w:val="042A3AB6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5003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5003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5003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5003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5003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5003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5003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5003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50031"/>
      </w:rPr>
    </w:lvl>
  </w:abstractNum>
  <w:abstractNum w:abstractNumId="1">
    <w:nsid w:val="22042EC3"/>
    <w:multiLevelType w:val="multilevel"/>
    <w:tmpl w:val="6D165B1E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E194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E194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E194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E194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E194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E194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E194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E194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E1941"/>
      </w:rPr>
    </w:lvl>
  </w:abstractNum>
  <w:abstractNum w:abstractNumId="2">
    <w:nsid w:val="43C34726"/>
    <w:multiLevelType w:val="multilevel"/>
    <w:tmpl w:val="74264362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E194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E194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E194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E194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E194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E194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E194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E194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E1941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74"/>
    <w:rsid w:val="00040E42"/>
    <w:rsid w:val="000C18AC"/>
    <w:rsid w:val="000D38C0"/>
    <w:rsid w:val="000D54B9"/>
    <w:rsid w:val="000E2849"/>
    <w:rsid w:val="001010EE"/>
    <w:rsid w:val="00153E02"/>
    <w:rsid w:val="00177184"/>
    <w:rsid w:val="00197FF2"/>
    <w:rsid w:val="00221246"/>
    <w:rsid w:val="002515F4"/>
    <w:rsid w:val="00255F83"/>
    <w:rsid w:val="002A4B47"/>
    <w:rsid w:val="002D366B"/>
    <w:rsid w:val="00312B43"/>
    <w:rsid w:val="00315EA3"/>
    <w:rsid w:val="00347C48"/>
    <w:rsid w:val="00381874"/>
    <w:rsid w:val="003C3DED"/>
    <w:rsid w:val="003E3E13"/>
    <w:rsid w:val="004049A8"/>
    <w:rsid w:val="00416E2E"/>
    <w:rsid w:val="00444590"/>
    <w:rsid w:val="00462D51"/>
    <w:rsid w:val="004D0ADB"/>
    <w:rsid w:val="00530E86"/>
    <w:rsid w:val="005C5BC7"/>
    <w:rsid w:val="005E1789"/>
    <w:rsid w:val="005F3CB9"/>
    <w:rsid w:val="006407AC"/>
    <w:rsid w:val="00664FA2"/>
    <w:rsid w:val="0068046E"/>
    <w:rsid w:val="00690A63"/>
    <w:rsid w:val="006B3656"/>
    <w:rsid w:val="007073A9"/>
    <w:rsid w:val="007162F9"/>
    <w:rsid w:val="00722896"/>
    <w:rsid w:val="00724A1C"/>
    <w:rsid w:val="00763F1F"/>
    <w:rsid w:val="00780CAF"/>
    <w:rsid w:val="007B3F98"/>
    <w:rsid w:val="00826C72"/>
    <w:rsid w:val="0089526D"/>
    <w:rsid w:val="00920A10"/>
    <w:rsid w:val="009254CC"/>
    <w:rsid w:val="00930630"/>
    <w:rsid w:val="00976878"/>
    <w:rsid w:val="009E5C85"/>
    <w:rsid w:val="00A078E9"/>
    <w:rsid w:val="00A676C7"/>
    <w:rsid w:val="00AB6960"/>
    <w:rsid w:val="00B641D0"/>
    <w:rsid w:val="00B811FB"/>
    <w:rsid w:val="00B81656"/>
    <w:rsid w:val="00B9191E"/>
    <w:rsid w:val="00C96A56"/>
    <w:rsid w:val="00CF5C84"/>
    <w:rsid w:val="00D22629"/>
    <w:rsid w:val="00D370F7"/>
    <w:rsid w:val="00D52780"/>
    <w:rsid w:val="00D807D8"/>
    <w:rsid w:val="00E01F83"/>
    <w:rsid w:val="00E60224"/>
    <w:rsid w:val="00E95739"/>
    <w:rsid w:val="00F41C02"/>
    <w:rsid w:val="00F42C23"/>
    <w:rsid w:val="00F94385"/>
    <w:rsid w:val="00FC54F7"/>
    <w:rsid w:val="00FF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6C18EE-0F7E-48FE-AA4A-2232E59A3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>
      <w:pPr>
        <w:spacing w:before="1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59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8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191E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91E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65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6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4A1C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2780"/>
    <w:pPr>
      <w:autoSpaceDE w:val="0"/>
      <w:autoSpaceDN w:val="0"/>
      <w:adjustRightInd w:val="0"/>
      <w:spacing w:before="0"/>
      <w:jc w:val="left"/>
    </w:pPr>
    <w:rPr>
      <w:rFonts w:ascii="VAG Rounded Std Light" w:hAnsi="VAG Rounded Std Light" w:cs="VAG Rounded Std Light"/>
      <w:color w:val="000000"/>
      <w:sz w:val="24"/>
      <w:szCs w:val="24"/>
    </w:rPr>
  </w:style>
  <w:style w:type="paragraph" w:customStyle="1" w:styleId="Pa9">
    <w:name w:val="Pa9"/>
    <w:basedOn w:val="Default"/>
    <w:next w:val="Default"/>
    <w:uiPriority w:val="99"/>
    <w:rsid w:val="00D52780"/>
    <w:pPr>
      <w:spacing w:line="301" w:lineRule="atLeast"/>
    </w:pPr>
    <w:rPr>
      <w:rFonts w:cs="Times New Roman"/>
      <w:color w:val="auto"/>
    </w:rPr>
  </w:style>
  <w:style w:type="paragraph" w:customStyle="1" w:styleId="Pa23">
    <w:name w:val="Pa23"/>
    <w:basedOn w:val="Default"/>
    <w:next w:val="Default"/>
    <w:uiPriority w:val="99"/>
    <w:rsid w:val="00D52780"/>
    <w:pPr>
      <w:spacing w:line="201" w:lineRule="atLeast"/>
    </w:pPr>
    <w:rPr>
      <w:rFonts w:cs="Times New Roman"/>
      <w:color w:val="auto"/>
    </w:rPr>
  </w:style>
  <w:style w:type="character" w:customStyle="1" w:styleId="A19">
    <w:name w:val="A19"/>
    <w:uiPriority w:val="99"/>
    <w:rsid w:val="00D52780"/>
    <w:rPr>
      <w:rFonts w:ascii="DINOT-RegularItalic" w:hAnsi="DINOT-RegularItalic" w:cs="DINOT-RegularItalic"/>
      <w:i/>
      <w:iCs/>
      <w:color w:val="000000"/>
      <w:sz w:val="20"/>
      <w:szCs w:val="20"/>
      <w:u w:val="single"/>
    </w:rPr>
  </w:style>
  <w:style w:type="paragraph" w:customStyle="1" w:styleId="Pa37">
    <w:name w:val="Pa37"/>
    <w:basedOn w:val="Default"/>
    <w:next w:val="Default"/>
    <w:uiPriority w:val="99"/>
    <w:rsid w:val="00312B43"/>
    <w:pPr>
      <w:spacing w:line="20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rsid w:val="00530E86"/>
    <w:pPr>
      <w:spacing w:line="20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FDFCA1-4453-45E4-B996-C59C6A6E5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1297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3</cp:revision>
  <dcterms:created xsi:type="dcterms:W3CDTF">2015-02-24T23:38:00Z</dcterms:created>
  <dcterms:modified xsi:type="dcterms:W3CDTF">2015-02-24T23:41:00Z</dcterms:modified>
</cp:coreProperties>
</file>