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-742241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527050"/>
                          <a:chOff x="-36" y="0"/>
                          <a:chExt cx="12195" cy="83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200"/>
                            <a:ext cx="771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1010EE" w:rsidRDefault="001010EE" w:rsidP="001010EE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Critérios de correção </w:t>
                              </w:r>
                              <w:r w:rsidRPr="001010E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- </w:t>
                              </w:r>
                              <w:r w:rsidRPr="001010EE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F</w:t>
                              </w:r>
                              <w:r w:rsidR="00D52780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 xml:space="preserve">icha de avaliação sumativa n.° </w:t>
                              </w:r>
                              <w:r w:rsidR="00312B43">
                                <w:rPr>
                                  <w:rFonts w:asciiTheme="minorHAnsi" w:hAnsiTheme="minorHAnsi" w:cs="VAGRoundedStd-Bold"/>
                                  <w:b/>
                                  <w:bCs/>
                                  <w:color w:val="FFFFFF"/>
                                  <w:sz w:val="32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026" style="position:absolute;left:0;text-align:left;margin-left:-58.45pt;margin-top:-42.7pt;width:609.75pt;height:41.5pt;z-index:251816960" coordorigin="-36" coordsize="1219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Q7MAA&#10;AADaAAAADwAAAGRycy9kb3ducmV2LnhtbESPzYrCMBSF94LvEK7gTlPF0aFjFBEEt1YXM7trcqct&#10;09yUJtbWpzcDgsvD+fk4621nK9FS40vHCmbTBASxdqbkXMHlfJh8gvAB2WDlmBT05GG7GQ7WmBp3&#10;5xO1WchFHGGfooIihDqV0uuCLPqpq4mj9+saiyHKJpemwXsct5WcJ8lSWiw5EgqsaV+Q/stuVsHP&#10;6lKddPnY5f33QkdIf83aXqnxqNt9gQjUhXf41T4aBR/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vQ7MAAAADaAAAADwAAAAAAAAAAAAAAAACYAgAAZHJzL2Rvd25y&#10;ZXYueG1sUEsFBgAAAAAEAAQA9QAAAIUDAAAAAA==&#10;" fillcolor="re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24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1010EE" w:rsidRDefault="001010EE" w:rsidP="001010EE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Critérios de correção </w:t>
                        </w:r>
                        <w:r w:rsidRPr="001010EE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  <w:szCs w:val="36"/>
                          </w:rPr>
                          <w:t xml:space="preserve">- </w:t>
                        </w:r>
                        <w:r w:rsidRPr="001010EE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F</w:t>
                        </w:r>
                        <w:r w:rsidR="00D52780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 xml:space="preserve">icha de avaliação sumativa n.° </w:t>
                        </w:r>
                        <w:r w:rsidR="00312B43">
                          <w:rPr>
                            <w:rFonts w:asciiTheme="minorHAnsi" w:hAnsiTheme="minorHAnsi" w:cs="VAGRoundedStd-Bold"/>
                            <w:b/>
                            <w:bCs/>
                            <w:color w:val="FFFFFF"/>
                            <w:sz w:val="32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D52780" w:rsidRDefault="00D52780" w:rsidP="00D52780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D52780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312B43" w:rsidRPr="00312B43" w:rsidRDefault="00312B43" w:rsidP="00312B43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312B43" w:rsidRDefault="00312B43" w:rsidP="00312B43">
      <w:pPr>
        <w:widowControl/>
        <w:spacing w:before="0" w:line="276" w:lineRule="auto"/>
        <w:jc w:val="center"/>
        <w:rPr>
          <w:rFonts w:asciiTheme="minorHAnsi" w:hAnsiTheme="minorHAnsi"/>
          <w:sz w:val="22"/>
          <w:szCs w:val="22"/>
        </w:rPr>
        <w:sectPr w:rsidR="00312B43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312B43" w:rsidRPr="00312B43" w:rsidRDefault="00312B43" w:rsidP="00312B43">
      <w:pPr>
        <w:widowControl/>
        <w:spacing w:before="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12B43">
        <w:rPr>
          <w:rFonts w:asciiTheme="minorHAnsi" w:hAnsiTheme="minorHAnsi"/>
          <w:b/>
          <w:color w:val="595959" w:themeColor="text1" w:themeTint="A6"/>
          <w:sz w:val="24"/>
          <w:szCs w:val="22"/>
        </w:rPr>
        <w:lastRenderedPageBreak/>
        <w:t>Grupo I</w:t>
      </w:r>
      <w:r w:rsidRPr="00312B43">
        <w:rPr>
          <w:rFonts w:asciiTheme="minorHAnsi" w:hAnsiTheme="minorHAnsi"/>
          <w:b/>
          <w:sz w:val="22"/>
          <w:szCs w:val="22"/>
        </w:rPr>
        <w:t xml:space="preserve"> </w:t>
      </w:r>
    </w:p>
    <w:p w:rsidR="00312B43" w:rsidRPr="00312B43" w:rsidRDefault="00312B43" w:rsidP="00312B43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312B43" w:rsidRPr="00312B43" w:rsidRDefault="00312B43" w:rsidP="00312B43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>1.1</w:t>
      </w:r>
      <w:r w:rsidRPr="00312B43">
        <w:rPr>
          <w:rFonts w:asciiTheme="minorHAnsi" w:hAnsiTheme="minorHAnsi" w:cs="DINOT-Black"/>
          <w:b/>
          <w:bCs/>
          <w:sz w:val="22"/>
          <w:szCs w:val="22"/>
        </w:rPr>
        <w:t xml:space="preserve">. </w:t>
      </w:r>
      <w:r w:rsidRPr="00312B43">
        <w:rPr>
          <w:rFonts w:asciiTheme="minorHAnsi" w:hAnsiTheme="minorHAnsi" w:cs="DINOT-Regular"/>
          <w:sz w:val="22"/>
          <w:szCs w:val="22"/>
        </w:rPr>
        <w:t xml:space="preserve">O direito ao voto e a ter uma profissão. </w:t>
      </w:r>
    </w:p>
    <w:p w:rsidR="00B81656" w:rsidRDefault="00312B43" w:rsidP="00312B43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312B43">
        <w:rPr>
          <w:rFonts w:asciiTheme="minorHAnsi" w:hAnsiTheme="minorHAnsi" w:cs="VAG Rounded Std Light"/>
          <w:sz w:val="22"/>
          <w:szCs w:val="22"/>
        </w:rPr>
        <w:t xml:space="preserve">Emancipação feminina significou a libertação da </w:t>
      </w:r>
    </w:p>
    <w:p w:rsidR="00312B43" w:rsidRPr="00312B43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Regular"/>
          <w:sz w:val="22"/>
          <w:szCs w:val="22"/>
        </w:rPr>
        <w:t>mulher. Os movimentos feministas que lutam pela igualdade de direitos e de oportunidade entre ho</w:t>
      </w:r>
      <w:r w:rsidRPr="00312B43">
        <w:rPr>
          <w:rFonts w:asciiTheme="minorHAnsi" w:hAnsiTheme="minorHAnsi" w:cs="DINOT-Regular"/>
          <w:sz w:val="22"/>
          <w:szCs w:val="22"/>
        </w:rPr>
        <w:softHyphen/>
        <w:t xml:space="preserve">mens e mulheres. </w:t>
      </w:r>
    </w:p>
    <w:p w:rsidR="00B81656" w:rsidRDefault="00312B43" w:rsidP="00312B43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312B43">
        <w:rPr>
          <w:rFonts w:asciiTheme="minorHAnsi" w:hAnsiTheme="minorHAnsi" w:cs="VAG Rounded Std Light"/>
          <w:sz w:val="22"/>
          <w:szCs w:val="22"/>
        </w:rPr>
        <w:t xml:space="preserve">Duas características entre as seguintes: novas </w:t>
      </w:r>
    </w:p>
    <w:p w:rsidR="00312B43" w:rsidRPr="00312B43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VAG Rounded Std Light"/>
          <w:sz w:val="22"/>
          <w:szCs w:val="22"/>
        </w:rPr>
        <w:t>for</w:t>
      </w:r>
      <w:r w:rsidRPr="00312B43">
        <w:rPr>
          <w:rFonts w:asciiTheme="minorHAnsi" w:hAnsiTheme="minorHAnsi" w:cs="DINOT-Regular"/>
          <w:sz w:val="22"/>
          <w:szCs w:val="22"/>
        </w:rPr>
        <w:softHyphen/>
        <w:t>mas de sociabilidade diurna e noturna (em cafés, restaurantes, casas de chá e em cabarés, clubes e casinos); novos géneros musicais (jazz) e novos es</w:t>
      </w:r>
      <w:r w:rsidRPr="00312B43">
        <w:rPr>
          <w:rFonts w:asciiTheme="minorHAnsi" w:hAnsiTheme="minorHAnsi" w:cs="DINOT-Regular"/>
          <w:sz w:val="22"/>
          <w:szCs w:val="22"/>
        </w:rPr>
        <w:softHyphen/>
        <w:t>tilos de dança (</w:t>
      </w:r>
      <w:r w:rsidRPr="00312B43">
        <w:rPr>
          <w:rFonts w:asciiTheme="minorHAnsi" w:hAnsiTheme="minorHAnsi" w:cs="DINOT-RegularItalic"/>
          <w:i/>
          <w:iCs/>
          <w:sz w:val="22"/>
          <w:szCs w:val="22"/>
        </w:rPr>
        <w:t xml:space="preserve">swing </w:t>
      </w:r>
      <w:r w:rsidRPr="00312B43">
        <w:rPr>
          <w:rFonts w:asciiTheme="minorHAnsi" w:hAnsiTheme="minorHAnsi" w:cs="DINOT-Regular"/>
          <w:sz w:val="22"/>
          <w:szCs w:val="22"/>
        </w:rPr>
        <w:t xml:space="preserve">e o </w:t>
      </w:r>
      <w:r w:rsidRPr="00312B43">
        <w:rPr>
          <w:rFonts w:asciiTheme="minorHAnsi" w:hAnsiTheme="minorHAnsi" w:cs="DINOT-RegularItalic"/>
          <w:i/>
          <w:iCs/>
          <w:sz w:val="22"/>
          <w:szCs w:val="22"/>
        </w:rPr>
        <w:t>charleston</w:t>
      </w:r>
      <w:r w:rsidRPr="00312B43">
        <w:rPr>
          <w:rFonts w:asciiTheme="minorHAnsi" w:hAnsiTheme="minorHAnsi" w:cs="DINOT-Regular"/>
          <w:sz w:val="22"/>
          <w:szCs w:val="22"/>
        </w:rPr>
        <w:t xml:space="preserve">); nova imagem da mulher: cabelo curto, saia pelo joelho, uso de maquilhagem. </w:t>
      </w:r>
    </w:p>
    <w:p w:rsidR="00312B43" w:rsidRPr="00312B43" w:rsidRDefault="00312B43" w:rsidP="00312B43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312B43" w:rsidRPr="00312B43" w:rsidRDefault="00312B43" w:rsidP="00312B43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312B43">
        <w:rPr>
          <w:rFonts w:asciiTheme="minorHAnsi" w:hAnsiTheme="minorHAnsi" w:cs="VAG Rounded Std Light"/>
          <w:sz w:val="22"/>
          <w:szCs w:val="22"/>
        </w:rPr>
        <w:t xml:space="preserve">Rádio, imprensa e cinema. </w:t>
      </w:r>
    </w:p>
    <w:p w:rsidR="00B81656" w:rsidRDefault="00312B43" w:rsidP="00312B43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312B43">
        <w:rPr>
          <w:rFonts w:asciiTheme="minorHAnsi" w:hAnsiTheme="minorHAnsi" w:cs="VAG Rounded Std Light"/>
          <w:sz w:val="22"/>
          <w:szCs w:val="22"/>
        </w:rPr>
        <w:t xml:space="preserve">A rádio tornou-se, no princípio do século XX, </w:t>
      </w:r>
    </w:p>
    <w:p w:rsidR="00312B43" w:rsidRPr="00312B43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VAG Rounded Std Light"/>
          <w:sz w:val="22"/>
          <w:szCs w:val="22"/>
        </w:rPr>
        <w:t xml:space="preserve">numa </w:t>
      </w:r>
      <w:r w:rsidRPr="00312B43">
        <w:rPr>
          <w:rFonts w:asciiTheme="minorHAnsi" w:hAnsiTheme="minorHAnsi" w:cs="DINOT-Regular"/>
          <w:sz w:val="22"/>
          <w:szCs w:val="22"/>
        </w:rPr>
        <w:t xml:space="preserve">forma de transmissão de informação, de publicidade e de música. A cultura entrou nos lares através de concertos e de peças teatrais radiofónicas. Teve, também, um importante papel enquanto instrumento de propaganda política de alguns governos. </w:t>
      </w:r>
    </w:p>
    <w:p w:rsidR="00312B43" w:rsidRPr="00312B43" w:rsidRDefault="00312B43" w:rsidP="00312B43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B81656" w:rsidRDefault="00312B43" w:rsidP="00312B43">
      <w:pPr>
        <w:widowControl/>
        <w:spacing w:before="0" w:line="276" w:lineRule="auto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1. </w:t>
      </w:r>
      <w:r w:rsidRPr="00312B43">
        <w:rPr>
          <w:rFonts w:asciiTheme="minorHAnsi" w:hAnsiTheme="minorHAnsi" w:cs="DINOT-Regular"/>
          <w:sz w:val="22"/>
          <w:szCs w:val="22"/>
        </w:rPr>
        <w:t xml:space="preserve">Picasso; </w:t>
      </w:r>
    </w:p>
    <w:p w:rsidR="00B81656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2. </w:t>
      </w:r>
      <w:r w:rsidRPr="00312B43">
        <w:rPr>
          <w:rFonts w:asciiTheme="minorHAnsi" w:hAnsiTheme="minorHAnsi" w:cs="DINOT-Regular"/>
          <w:sz w:val="22"/>
          <w:szCs w:val="22"/>
        </w:rPr>
        <w:t xml:space="preserve">Cubismo; </w:t>
      </w:r>
      <w:bookmarkStart w:id="0" w:name="_GoBack"/>
      <w:bookmarkEnd w:id="0"/>
    </w:p>
    <w:p w:rsidR="00B81656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3. </w:t>
      </w:r>
      <w:r w:rsidRPr="00312B43">
        <w:rPr>
          <w:rFonts w:asciiTheme="minorHAnsi" w:hAnsiTheme="minorHAnsi" w:cs="DINOT-Regular"/>
          <w:sz w:val="22"/>
          <w:szCs w:val="22"/>
        </w:rPr>
        <w:t xml:space="preserve">O Grito; </w:t>
      </w:r>
    </w:p>
    <w:p w:rsidR="00B81656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4. </w:t>
      </w:r>
      <w:r w:rsidRPr="00312B43">
        <w:rPr>
          <w:rFonts w:asciiTheme="minorHAnsi" w:hAnsiTheme="minorHAnsi" w:cs="DINOT-Regular"/>
          <w:sz w:val="22"/>
          <w:szCs w:val="22"/>
        </w:rPr>
        <w:t xml:space="preserve">Expressionismo; </w:t>
      </w:r>
    </w:p>
    <w:p w:rsidR="00B81656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5. </w:t>
      </w:r>
      <w:r w:rsidRPr="00312B43">
        <w:rPr>
          <w:rFonts w:asciiTheme="minorHAnsi" w:hAnsiTheme="minorHAnsi" w:cs="DINOT-Regular"/>
          <w:sz w:val="22"/>
          <w:szCs w:val="22"/>
        </w:rPr>
        <w:t xml:space="preserve">Kandinsky; </w:t>
      </w:r>
    </w:p>
    <w:p w:rsidR="00B81656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6. </w:t>
      </w:r>
      <w:r w:rsidRPr="00312B43">
        <w:rPr>
          <w:rFonts w:asciiTheme="minorHAnsi" w:hAnsiTheme="minorHAnsi" w:cs="DINOT-Regular"/>
          <w:sz w:val="22"/>
          <w:szCs w:val="22"/>
        </w:rPr>
        <w:t xml:space="preserve">Funcionalismo; </w:t>
      </w:r>
    </w:p>
    <w:p w:rsidR="00312B43" w:rsidRPr="00312B43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7. </w:t>
      </w:r>
      <w:r w:rsidRPr="00312B43">
        <w:rPr>
          <w:rFonts w:asciiTheme="minorHAnsi" w:hAnsiTheme="minorHAnsi" w:cs="DINOT-Regular"/>
          <w:sz w:val="22"/>
          <w:szCs w:val="22"/>
        </w:rPr>
        <w:t xml:space="preserve">Pessoa. </w:t>
      </w:r>
    </w:p>
    <w:p w:rsidR="00B81656" w:rsidRDefault="00B81656" w:rsidP="00312B43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595959" w:themeColor="text1" w:themeTint="A6"/>
          <w:sz w:val="24"/>
          <w:szCs w:val="22"/>
        </w:rPr>
      </w:pPr>
    </w:p>
    <w:p w:rsidR="00312B43" w:rsidRPr="00312B43" w:rsidRDefault="00312B43" w:rsidP="00312B43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595959" w:themeColor="text1" w:themeTint="A6"/>
          <w:sz w:val="24"/>
          <w:szCs w:val="22"/>
        </w:rPr>
      </w:pPr>
      <w:r w:rsidRPr="00312B43">
        <w:rPr>
          <w:rFonts w:asciiTheme="minorHAnsi" w:hAnsiTheme="minorHAnsi" w:cs="VAG Rounded Std Light"/>
          <w:b/>
          <w:color w:val="595959" w:themeColor="text1" w:themeTint="A6"/>
          <w:sz w:val="24"/>
          <w:szCs w:val="22"/>
        </w:rPr>
        <w:lastRenderedPageBreak/>
        <w:t xml:space="preserve">Grupo II </w:t>
      </w:r>
    </w:p>
    <w:p w:rsidR="00B81656" w:rsidRDefault="00312B43" w:rsidP="00312B43">
      <w:pPr>
        <w:widowControl/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  <w:r w:rsidRPr="00312B43">
        <w:rPr>
          <w:rFonts w:asciiTheme="minorHAnsi" w:hAnsiTheme="minorHAnsi" w:cs="VAG Rounded Std Light"/>
          <w:sz w:val="22"/>
          <w:szCs w:val="22"/>
        </w:rPr>
        <w:t xml:space="preserve">V; F; V; F; F. </w:t>
      </w:r>
    </w:p>
    <w:p w:rsidR="00B81656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b) </w:t>
      </w:r>
      <w:r w:rsidRPr="00312B43">
        <w:rPr>
          <w:rFonts w:asciiTheme="minorHAnsi" w:hAnsiTheme="minorHAnsi" w:cs="DINOT-Regular"/>
          <w:sz w:val="22"/>
          <w:szCs w:val="22"/>
        </w:rPr>
        <w:t>O Partido Republicano foi ganhando muitos adep</w:t>
      </w:r>
      <w:r w:rsidRPr="00312B43">
        <w:rPr>
          <w:rFonts w:asciiTheme="minorHAnsi" w:hAnsiTheme="minorHAnsi" w:cs="DINOT-Regular"/>
          <w:sz w:val="22"/>
          <w:szCs w:val="22"/>
        </w:rPr>
        <w:softHyphen/>
        <w:t xml:space="preserve">tos em finais do século XIX. </w:t>
      </w:r>
    </w:p>
    <w:p w:rsidR="00B81656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d) </w:t>
      </w:r>
      <w:r w:rsidRPr="00312B43">
        <w:rPr>
          <w:rFonts w:asciiTheme="minorHAnsi" w:hAnsiTheme="minorHAnsi" w:cs="DINOT-Regular"/>
          <w:sz w:val="22"/>
          <w:szCs w:val="22"/>
        </w:rPr>
        <w:t xml:space="preserve">D. Carlos governou Portugal até 1908. </w:t>
      </w:r>
    </w:p>
    <w:p w:rsidR="00312B43" w:rsidRPr="00312B43" w:rsidRDefault="00312B43" w:rsidP="00B81656">
      <w:pPr>
        <w:widowControl/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</w:pPr>
      <w:r w:rsidRPr="00312B43">
        <w:rPr>
          <w:rFonts w:asciiTheme="minorHAnsi" w:hAnsiTheme="minorHAnsi" w:cs="DINOT-Bold"/>
          <w:b/>
          <w:bCs/>
          <w:sz w:val="22"/>
          <w:szCs w:val="22"/>
        </w:rPr>
        <w:t xml:space="preserve">e) </w:t>
      </w:r>
      <w:r w:rsidRPr="00312B43">
        <w:rPr>
          <w:rFonts w:asciiTheme="minorHAnsi" w:hAnsiTheme="minorHAnsi" w:cs="DINOT-Regular"/>
          <w:sz w:val="22"/>
          <w:szCs w:val="22"/>
        </w:rPr>
        <w:t xml:space="preserve">A 5 de outubro de 1910 foi implantada a República em Portugal. </w:t>
      </w:r>
    </w:p>
    <w:p w:rsidR="00312B43" w:rsidRPr="00312B43" w:rsidRDefault="00312B43" w:rsidP="00312B43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312B43" w:rsidRPr="00312B43" w:rsidRDefault="00B81656" w:rsidP="00312B43">
      <w:pPr>
        <w:widowControl/>
        <w:spacing w:before="0" w:line="276" w:lineRule="auto"/>
        <w:rPr>
          <w:rFonts w:asciiTheme="minorHAnsi" w:hAnsiTheme="minorHAnsi" w:cs="DINOT-Black"/>
          <w:b/>
          <w:bCs/>
          <w:sz w:val="22"/>
          <w:szCs w:val="22"/>
        </w:rPr>
      </w:pPr>
      <w:r>
        <w:rPr>
          <w:rFonts w:asciiTheme="minorHAnsi" w:hAnsiTheme="minorHAnsi" w:cs="DINOT-Black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51361</wp:posOffset>
                </wp:positionV>
                <wp:extent cx="3039804" cy="1318437"/>
                <wp:effectExtent l="0" t="0" r="27305" b="152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804" cy="1318437"/>
                          <a:chOff x="0" y="0"/>
                          <a:chExt cx="3039804" cy="1318437"/>
                        </a:xfrm>
                      </wpg:grpSpPr>
                      <wps:wsp>
                        <wps:cNvPr id="3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3405"/>
                            <a:ext cx="923936" cy="223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1656" w:rsidRPr="00B81656" w:rsidRDefault="00B81656" w:rsidP="00B81656">
                              <w:pPr>
                                <w:spacing w:before="0" w:line="36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1656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Poder executivo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1991" y="393405"/>
                            <a:ext cx="92392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1656" w:rsidRPr="00B81656" w:rsidRDefault="00B81656" w:rsidP="00B81656">
                              <w:pPr>
                                <w:spacing w:line="360" w:lineRule="auto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1656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Poder legislativo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16419" y="0"/>
                            <a:ext cx="874775" cy="191048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1656" w:rsidRPr="00B81656" w:rsidRDefault="00B81656" w:rsidP="00B81656">
                              <w:pPr>
                                <w:spacing w:before="0"/>
                                <w:rPr>
                                  <w:rFonts w:asciiTheme="minorHAnsi" w:hAnsiTheme="minorHAnsi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B81656">
                                <w:rPr>
                                  <w:rFonts w:asciiTheme="minorHAnsi" w:hAnsiTheme="minorHAns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CONSTITUIÇÃO DE 1911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446567" y="95693"/>
                            <a:ext cx="6581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8288" y="95693"/>
                            <a:ext cx="6033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35935" y="95693"/>
                            <a:ext cx="0" cy="2921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583712" y="95693"/>
                            <a:ext cx="0" cy="2921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467293" y="191386"/>
                            <a:ext cx="0" cy="2124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15879" y="393405"/>
                            <a:ext cx="92392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1656" w:rsidRPr="00B81656" w:rsidRDefault="00B81656" w:rsidP="00B81656">
                              <w:pPr>
                                <w:spacing w:line="36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1656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Poder judicial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12382"/>
                            <a:ext cx="923925" cy="60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1656" w:rsidRPr="00B81656" w:rsidRDefault="00B81656" w:rsidP="00B81656">
                              <w:pPr>
                                <w:spacing w:line="36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1656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Presidente da República e Governo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41991" y="712382"/>
                            <a:ext cx="923925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1656" w:rsidRPr="00B81656" w:rsidRDefault="00B81656" w:rsidP="00B81656">
                              <w:pPr>
                                <w:spacing w:before="0" w:line="360" w:lineRule="auto"/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 w:rsidRPr="00B81656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Congresso da República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15879" y="712382"/>
                            <a:ext cx="923925" cy="212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1656" w:rsidRPr="00B81656" w:rsidRDefault="00B81656" w:rsidP="00B81656">
                              <w:pPr>
                                <w:spacing w:before="0" w:line="36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1656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Tribunais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30" style="position:absolute;left:0;text-align:left;margin-left:8.65pt;margin-top:4.05pt;width:239.35pt;height:103.8pt;z-index:251832320" coordsize="30398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">
                <v:shape id="Text Box 3" o:spid="_x0000_s1031" type="#_x0000_t202" style="position:absolute;top:3934;width:9239;height:2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/4MMA&#10;AADbAAAADwAAAGRycy9kb3ducmV2LnhtbESP3WoCMRSE7wu+QziCN0UTK9WyNYoIq4WC4M8DHJLT&#10;3a2bk2WT6vr2jSB4OczMN8x82blaXKgNlWcN45ECQWy8rbjQcDrmww8QISJbrD2ThhsFWC56L3PM&#10;rL/yni6HWIgE4ZChhjLGJpMymJIchpFviJP341uHMcm2kLbFa4K7Wr4pNZUOK04LJTa0LsmcD39O&#10;QxGV2pvNZku/apa/NyZ/3X3nWg/63eoTRKQuPsOP9pfVMJnC/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9/4MMAAADbAAAADwAAAAAAAAAAAAAAAACYAgAAZHJzL2Rv&#10;d25yZXYueG1sUEsFBgAAAAAEAAQA9QAAAIgDAAAAAA==&#10;" strokecolor="#a5a5a5 [2092]">
                  <v:textbox>
                    <w:txbxContent>
                      <w:p w:rsidR="00B81656" w:rsidRPr="00B81656" w:rsidRDefault="00B81656" w:rsidP="00B81656">
                        <w:pPr>
                          <w:spacing w:before="0" w:line="360" w:lineRule="auto"/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B81656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Poder executivo</w:t>
                        </w:r>
                      </w:p>
                    </w:txbxContent>
                  </v:textbox>
                </v:shape>
                <v:shape id="Text Box 4" o:spid="_x0000_s1032" type="#_x0000_t202" style="position:absolute;left:10419;top:3934;width:9240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ae8MA&#10;AADbAAAADwAAAGRycy9kb3ducmV2LnhtbESP3WoCMRSE74W+QziF3hRNWmmV1ShFWBWEgj8PcEiO&#10;u9tuTpZN1PXtjSB4OczMN8x03rlanKkNlWcNHwMFgth4W3Gh4bDP+2MQISJbrD2ThisFmM9eelPM&#10;rL/wls67WIgE4ZChhjLGJpMymJIchoFviJN39K3DmGRbSNviJcFdLT+V+pYOK04LJTa0KMn8705O&#10;QxGV2prlckV/apR/NSZ//93kWr+9dj8TEJG6+Aw/2murYTiC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Pae8MAAADbAAAADwAAAAAAAAAAAAAAAACYAgAAZHJzL2Rv&#10;d25yZXYueG1sUEsFBgAAAAAEAAQA9QAAAIgDAAAAAA==&#10;" strokecolor="#a5a5a5 [2092]">
                  <v:textbox>
                    <w:txbxContent>
                      <w:p w:rsidR="00B81656" w:rsidRPr="00B81656" w:rsidRDefault="00B81656" w:rsidP="00B81656">
                        <w:pPr>
                          <w:spacing w:line="360" w:lineRule="auto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B81656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Poder legislativo</w:t>
                        </w:r>
                      </w:p>
                    </w:txbxContent>
                  </v:textbox>
                </v:shape>
                <v:shape id="Text Box 7" o:spid="_x0000_s1033" type="#_x0000_t202" style="position:absolute;left:11164;width:8747;height:1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662cQA&#10;AADbAAAADwAAAGRycy9kb3ducmV2LnhtbESPQWvCQBSE7wX/w/IKvZRmo9CgMZsghUrbg2Cs90f2&#10;mcRm34bsGtN/3y0IHoeZ+YbJisl0YqTBtZYVzKMYBHFldcu1gu/D+8sShPPIGjvLpOCXHBT57CHD&#10;VNsr72ksfS0ChF2KChrv+1RKVzVk0EW2Jw7eyQ4GfZBDLfWA1wA3nVzEcSINthwWGuzpraHqp7wY&#10;BfZ8+KS4/drujyu5G5PyuUzmF6WeHqfNGoSnyd/Dt/aHVvC6gv8v4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OutnEAAAA2wAAAA8AAAAAAAAAAAAAAAAAmAIAAGRycy9k&#10;b3ducmV2LnhtbFBLBQYAAAAABAAEAPUAAACJAwAAAAA=&#10;" fillcolor="#f2dbdb [661]" strokecolor="#a5a5a5 [2092]">
                  <v:textbox>
                    <w:txbxContent>
                      <w:p w:rsidR="00B81656" w:rsidRPr="00B81656" w:rsidRDefault="00B81656" w:rsidP="00B81656">
                        <w:pPr>
                          <w:spacing w:before="0"/>
                          <w:rPr>
                            <w:rFonts w:asciiTheme="minorHAnsi" w:hAnsiTheme="minorHAnsi"/>
                            <w:color w:val="FF0000"/>
                            <w:sz w:val="16"/>
                            <w:szCs w:val="16"/>
                          </w:rPr>
                        </w:pPr>
                        <w:r w:rsidRPr="00B81656">
                          <w:rPr>
                            <w:rFonts w:asciiTheme="minorHAnsi" w:hAnsiTheme="minorHAns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CONSTITUIÇÃO DE 1911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4" type="#_x0000_t32" style="position:absolute;left:4465;top:956;width:65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fssMIAAADbAAAADwAAAGRycy9kb3ducmV2LnhtbESPQYvCMBSE78L+h/AW9iKadg8i1Sgi&#10;LIiHBbUHj4/k2Rabl5pka/33G0HwOMzMN8xyPdhW9ORD41hBPs1AEGtnGq4UlKefyRxEiMgGW8ek&#10;4EEB1quP0RIL4+58oP4YK5EgHApUUMfYFVIGXZPFMHUdcfIuzluMSfpKGo/3BLet/M6ymbTYcFqo&#10;saNtTfp6/LMKmn35W/bjW/R6vs/PPg+nc6uV+vocNgsQkYb4Dr/aO6NglsPzS/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fssMIAAADbAAAADwAAAAAAAAAAAAAA&#10;AAChAgAAZHJzL2Rvd25yZXYueG1sUEsFBgAAAAAEAAQA+QAAAJADAAAAAA==&#10;"/>
                <v:shape id="AutoShape 10" o:spid="_x0000_s1035" type="#_x0000_t32" style="position:absolute;left:19882;top:956;width:603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yx8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bAr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Vyx8IAAADbAAAADwAAAAAAAAAAAAAA&#10;AAChAgAAZHJzL2Rvd25yZXYueG1sUEsFBgAAAAAEAAQA+QAAAJADAAAAAA==&#10;"/>
                <v:shape id="AutoShape 11" o:spid="_x0000_s1036" type="#_x0000_t32" style="position:absolute;left:4359;top:956;width:0;height:29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UFc8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UFc8UAAADbAAAADwAAAAAAAAAA&#10;AAAAAAChAgAAZHJzL2Rvd25yZXYueG1sUEsFBgAAAAAEAAQA+QAAAJMDAAAAAA==&#10;">
                  <v:stroke endarrow="block"/>
                </v:shape>
                <v:shape id="AutoShape 12" o:spid="_x0000_s1037" type="#_x0000_t32" style="position:absolute;left:25837;top:956;width:0;height:29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uA/8MAAADcAAAADwAAAGRycy9kb3ducmV2LnhtbERPS2vCQBC+C/6HZYTezEYPpYmuUgRF&#10;LD34INjbkJ0modnZsLtq7K93CwVv8/E9Z77sTSuu5HxjWcEkSUEQl1Y3XCk4HdfjNxA+IGtsLZOC&#10;O3lYLoaDOeba3nhP10OoRAxhn6OCOoQul9KXNRn0ie2II/dtncEQoaukdniL4aaV0zR9lQYbjg01&#10;drSqqfw5XIyC80d2Ke7FJ+2KSbb7Qmf873Gj1Muof5+BCNSHp/jfvdVxfjaFv2fiB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rgP/DAAAA3AAAAA8AAAAAAAAAAAAA&#10;AAAAoQIAAGRycy9kb3ducmV2LnhtbFBLBQYAAAAABAAEAPkAAACRAwAAAAA=&#10;">
                  <v:stroke endarrow="block"/>
                </v:shape>
                <v:shape id="AutoShape 8" o:spid="_x0000_s1038" type="#_x0000_t32" style="position:absolute;left:14672;top:1913;width:0;height:21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ebBMAAAADbAAAADwAAAGRycy9kb3ducmV2LnhtbERPy4rCMBTdC/5DuMLsNHUWotUoIjgM&#10;igsfFN1dmmtbbG5KErX69WYxMMvDec8WranFg5yvLCsYDhIQxLnVFRcKTsd1fwzCB2SNtWVS8CIP&#10;i3m3M8NU2yfv6XEIhYgh7FNUUIbQpFL6vCSDfmAb4shdrTMYInSF1A6fMdzU8jtJRtJgxbGhxIZW&#10;JeW3w90oOG8n9+yV7WiTDSebCzrj38cfpb567XIKIlAb/sV/7l+tYBTXxy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cHmwTAAAAA2wAAAA8AAAAAAAAAAAAAAAAA&#10;oQIAAGRycy9kb3ducmV2LnhtbFBLBQYAAAAABAAEAPkAAACOAwAAAAA=&#10;">
                  <v:stroke endarrow="block"/>
                </v:shape>
                <v:shape id="Text Box 5" o:spid="_x0000_s1039" type="#_x0000_t202" style="position:absolute;left:21158;top:3934;width:9240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OCcAA&#10;AADbAAAADwAAAGRycy9kb3ducmV2LnhtbERP3WrCMBS+H/gO4QjejJmobI5qFBGqwmCg7gEOyVlb&#10;bU5KE7W+vbkQvPz4/ufLztXiSm2oPGsYDRUIYuNtxYWGv2P+8Q0iRGSLtWfScKcAy0XvbY6Z9Tfe&#10;0/UQC5FCOGSooYyxyaQMpiSHYegb4sT9+9ZhTLAtpG3xlsJdLcdKfUmHFaeGEhtal2TOh4vTUESl&#10;9maz2dJJTfPPxuTvvz+51oN+t5qBiNTFl/jp3lkNkzQ2fUk/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xOCcAAAADbAAAADwAAAAAAAAAAAAAAAACYAgAAZHJzL2Rvd25y&#10;ZXYueG1sUEsFBgAAAAAEAAQA9QAAAIUDAAAAAA==&#10;" strokecolor="#a5a5a5 [2092]">
                  <v:textbox>
                    <w:txbxContent>
                      <w:p w:rsidR="00B81656" w:rsidRPr="00B81656" w:rsidRDefault="00B81656" w:rsidP="00B81656">
                        <w:pPr>
                          <w:spacing w:line="360" w:lineRule="auto"/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B81656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Poder judicial</w:t>
                        </w:r>
                      </w:p>
                    </w:txbxContent>
                  </v:textbox>
                </v:shape>
                <v:shape id="Text Box 3" o:spid="_x0000_s1040" type="#_x0000_t202" style="position:absolute;top:7123;width:9239;height:6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1CMIA&#10;AADcAAAADwAAAGRycy9kb3ducmV2LnhtbERP22oCMRB9L/gPYQRfSk1U6mVrFBHWFgoFrR8wJOPu&#10;1s1k2URd/94UCn2bw7nOct25WlypDZVnDaOhAkFsvK240HD8zl/mIEJEtlh7Jg13CrBe9Z6WmFl/&#10;4z1dD7EQKYRDhhrKGJtMymBKchiGviFO3Mm3DmOCbSFti7cU7mo5VmoqHVacGkpsaFuSOR8uTkMR&#10;ldqb3e6dftQsf21M/vz1mWs96HebNxCRuvgv/nN/2DR/MYHfZ9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DUIwgAAANwAAAAPAAAAAAAAAAAAAAAAAJgCAABkcnMvZG93&#10;bnJldi54bWxQSwUGAAAAAAQABAD1AAAAhwMAAAAA&#10;" strokecolor="#a5a5a5 [2092]">
                  <v:textbox>
                    <w:txbxContent>
                      <w:p w:rsidR="00B81656" w:rsidRPr="00B81656" w:rsidRDefault="00B81656" w:rsidP="00B81656">
                        <w:pPr>
                          <w:spacing w:line="360" w:lineRule="auto"/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B81656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Presidente da República e Governo</w:t>
                        </w:r>
                      </w:p>
                    </w:txbxContent>
                  </v:textbox>
                </v:shape>
                <v:shape id="Text Box 4" o:spid="_x0000_s1041" type="#_x0000_t202" style="position:absolute;left:10419;top:7123;width:9240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2tfMIA&#10;AADcAAAADwAAAGRycy9kb3ducmV2LnhtbERP22oCMRB9L/gPYQRfSk0U62VrFBHWFgoFrR8wJOPu&#10;1s1k2URd/94UCn2bw7nOct25WlypDZVnDaOhAkFsvK240HD8zl/mIEJEtlh7Jg13CrBe9Z6WmFl/&#10;4z1dD7EQKYRDhhrKGJtMymBKchiGviFO3Mm3DmOCbSFti7cU7mo5VmoqHVacGkpsaFuSOR8uTkMR&#10;ldqb3e6dftQsf21M/vz1mWs96HebNxCRuvgv/nN/2DR/MYHfZ9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7a18wgAAANwAAAAPAAAAAAAAAAAAAAAAAJgCAABkcnMvZG93&#10;bnJldi54bWxQSwUGAAAAAAQABAD1AAAAhwMAAAAA&#10;" strokecolor="#a5a5a5 [2092]">
                  <v:textbox>
                    <w:txbxContent>
                      <w:p w:rsidR="00B81656" w:rsidRPr="00B81656" w:rsidRDefault="00B81656" w:rsidP="00B81656">
                        <w:pPr>
                          <w:spacing w:before="0" w:line="360" w:lineRule="auto"/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 w:rsidRPr="00B81656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</w:rPr>
                          <w:t>Congresso da República</w:t>
                        </w:r>
                      </w:p>
                    </w:txbxContent>
                  </v:textbox>
                </v:shape>
                <v:shape id="Text Box 5" o:spid="_x0000_s1042" type="#_x0000_t202" style="position:absolute;left:21158;top:7123;width:9240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I58IA&#10;AADcAAAADwAAAGRycy9kb3ducmV2LnhtbERP22oCMRB9L/QfwhR8EU0qqHU1SimsCgVB6wcMybi7&#10;djNZNlHXvzdCoW9zONdZrDpXiyu1ofKs4X2oQBAbbysuNBx/8sEHiBCRLdaeScOdAqyWry8LzKy/&#10;8Z6uh1iIFMIhQw1ljE0mZTAlOQxD3xAn7uRbhzHBtpC2xVsKd7UcKTWRDitODSU29FWS+T1cnIYi&#10;KrU36/WGzmqajxuT93ffuda9t+5zDiJSF//Ff+6tTfNnY3g+ky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QjnwgAAANwAAAAPAAAAAAAAAAAAAAAAAJgCAABkcnMvZG93&#10;bnJldi54bWxQSwUGAAAAAAQABAD1AAAAhwMAAAAA&#10;" strokecolor="#a5a5a5 [2092]">
                  <v:textbox>
                    <w:txbxContent>
                      <w:p w:rsidR="00B81656" w:rsidRPr="00B81656" w:rsidRDefault="00B81656" w:rsidP="00B81656">
                        <w:pPr>
                          <w:spacing w:before="0" w:line="360" w:lineRule="auto"/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B81656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Tribunais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81656" w:rsidRDefault="00B81656" w:rsidP="00312B43">
      <w:pPr>
        <w:widowControl/>
        <w:spacing w:before="0" w:line="276" w:lineRule="auto"/>
        <w:rPr>
          <w:rFonts w:asciiTheme="minorHAnsi" w:hAnsiTheme="minorHAnsi" w:cs="DINOT-Black"/>
          <w:b/>
          <w:bCs/>
          <w:sz w:val="22"/>
          <w:szCs w:val="22"/>
        </w:rPr>
      </w:pPr>
    </w:p>
    <w:p w:rsidR="00B81656" w:rsidRDefault="00B81656" w:rsidP="00312B43">
      <w:pPr>
        <w:widowControl/>
        <w:spacing w:before="0" w:line="276" w:lineRule="auto"/>
        <w:rPr>
          <w:rFonts w:asciiTheme="minorHAnsi" w:hAnsiTheme="minorHAnsi" w:cs="DINOT-Black"/>
          <w:b/>
          <w:bCs/>
          <w:sz w:val="22"/>
          <w:szCs w:val="22"/>
        </w:rPr>
      </w:pPr>
    </w:p>
    <w:p w:rsidR="00B81656" w:rsidRDefault="00B81656" w:rsidP="00312B43">
      <w:pPr>
        <w:widowControl/>
        <w:spacing w:before="0" w:line="276" w:lineRule="auto"/>
        <w:rPr>
          <w:rFonts w:asciiTheme="minorHAnsi" w:hAnsiTheme="minorHAnsi" w:cs="DINOT-Black"/>
          <w:b/>
          <w:bCs/>
          <w:sz w:val="22"/>
          <w:szCs w:val="22"/>
        </w:rPr>
      </w:pPr>
    </w:p>
    <w:p w:rsidR="00B81656" w:rsidRDefault="00B81656" w:rsidP="00312B43">
      <w:pPr>
        <w:widowControl/>
        <w:spacing w:before="0" w:line="276" w:lineRule="auto"/>
        <w:rPr>
          <w:rFonts w:asciiTheme="minorHAnsi" w:hAnsiTheme="minorHAnsi" w:cs="DINOT-Black"/>
          <w:b/>
          <w:bCs/>
          <w:sz w:val="22"/>
          <w:szCs w:val="22"/>
        </w:rPr>
      </w:pPr>
    </w:p>
    <w:p w:rsidR="00B81656" w:rsidRDefault="00B81656" w:rsidP="00312B43">
      <w:pPr>
        <w:widowControl/>
        <w:spacing w:before="0" w:line="276" w:lineRule="auto"/>
        <w:rPr>
          <w:rFonts w:asciiTheme="minorHAnsi" w:hAnsiTheme="minorHAnsi" w:cs="DINOT-Black"/>
          <w:b/>
          <w:bCs/>
          <w:sz w:val="22"/>
          <w:szCs w:val="22"/>
        </w:rPr>
      </w:pPr>
    </w:p>
    <w:p w:rsidR="00B81656" w:rsidRDefault="00B81656" w:rsidP="00312B43">
      <w:pPr>
        <w:widowControl/>
        <w:spacing w:before="0" w:line="276" w:lineRule="auto"/>
        <w:rPr>
          <w:rFonts w:asciiTheme="minorHAnsi" w:hAnsiTheme="minorHAnsi" w:cs="DINOT-Black"/>
          <w:b/>
          <w:bCs/>
          <w:sz w:val="22"/>
          <w:szCs w:val="22"/>
        </w:rPr>
      </w:pPr>
    </w:p>
    <w:p w:rsidR="00B81656" w:rsidRDefault="00B81656" w:rsidP="00312B43">
      <w:pPr>
        <w:widowControl/>
        <w:spacing w:before="0" w:line="276" w:lineRule="auto"/>
        <w:rPr>
          <w:rFonts w:asciiTheme="minorHAnsi" w:hAnsiTheme="minorHAnsi" w:cs="DINOT-Black"/>
          <w:b/>
          <w:bCs/>
          <w:sz w:val="22"/>
          <w:szCs w:val="22"/>
        </w:rPr>
      </w:pPr>
    </w:p>
    <w:p w:rsidR="00312B43" w:rsidRPr="00312B43" w:rsidRDefault="00312B43" w:rsidP="00312B43">
      <w:pPr>
        <w:widowControl/>
        <w:spacing w:before="0" w:line="276" w:lineRule="auto"/>
        <w:rPr>
          <w:rFonts w:asciiTheme="minorHAnsi" w:hAnsiTheme="minorHAnsi" w:cs="DINOT-Black"/>
          <w:color w:val="FF0000"/>
          <w:sz w:val="22"/>
          <w:szCs w:val="22"/>
        </w:rPr>
      </w:pPr>
      <w:r w:rsidRPr="00312B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B81656" w:rsidRDefault="00312B43" w:rsidP="00B8165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B81656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312B43">
        <w:rPr>
          <w:rFonts w:asciiTheme="minorHAnsi" w:hAnsiTheme="minorHAnsi"/>
          <w:color w:val="auto"/>
          <w:sz w:val="22"/>
          <w:szCs w:val="22"/>
        </w:rPr>
        <w:t xml:space="preserve">A nível político, decreta-se a separação da Igreja </w:t>
      </w:r>
    </w:p>
    <w:p w:rsidR="00312B43" w:rsidRDefault="00312B43" w:rsidP="00B81656">
      <w:pPr>
        <w:pStyle w:val="Default"/>
        <w:spacing w:line="276" w:lineRule="auto"/>
        <w:ind w:left="397"/>
        <w:jc w:val="both"/>
        <w:rPr>
          <w:rFonts w:ascii="DINOT-Regular" w:hAnsi="DINOT-Regular" w:cs="DINOT-Regular"/>
          <w:color w:val="auto"/>
          <w:sz w:val="20"/>
          <w:szCs w:val="20"/>
        </w:rPr>
        <w:sectPr w:rsidR="00312B43" w:rsidSect="00B81656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  <w:r w:rsidRPr="00312B43">
        <w:rPr>
          <w:rFonts w:asciiTheme="minorHAnsi" w:hAnsiTheme="minorHAnsi"/>
          <w:color w:val="auto"/>
          <w:sz w:val="22"/>
          <w:szCs w:val="22"/>
        </w:rPr>
        <w:t xml:space="preserve">do </w:t>
      </w:r>
      <w:r w:rsidRPr="00312B43">
        <w:rPr>
          <w:rFonts w:asciiTheme="minorHAnsi" w:hAnsiTheme="minorHAnsi" w:cs="DINOT-Regular"/>
          <w:color w:val="auto"/>
          <w:sz w:val="22"/>
          <w:szCs w:val="22"/>
        </w:rPr>
        <w:t>Estado e a Lei do Divórcio. No domínio económico, aumentou a utilização de adubos e a mecanização da agricultura; na indústria, desenvolveram-se al</w:t>
      </w:r>
      <w:r w:rsidRPr="00312B43">
        <w:rPr>
          <w:rFonts w:asciiTheme="minorHAnsi" w:hAnsiTheme="minorHAnsi" w:cs="DINOT-Regular"/>
          <w:color w:val="auto"/>
          <w:sz w:val="22"/>
          <w:szCs w:val="22"/>
        </w:rPr>
        <w:softHyphen/>
        <w:t>guns setores, como o dos têxteis, conservas de peixe, moagem, metalurgia, cortiça, entre outras; no comércio: desenvolveram-se as vias e meios de comunicação. A nível social, houve o reconheci</w:t>
      </w:r>
      <w:r w:rsidRPr="00312B43">
        <w:rPr>
          <w:rFonts w:asciiTheme="minorHAnsi" w:hAnsiTheme="minorHAnsi" w:cs="DINOT-Regular"/>
          <w:color w:val="auto"/>
          <w:sz w:val="22"/>
          <w:szCs w:val="22"/>
        </w:rPr>
        <w:softHyphen/>
        <w:t>mento do direito à greve e foi estabelecido o horário semanal de 48 horas, estabeleceu-se a escolari</w:t>
      </w:r>
      <w:r w:rsidRPr="00312B43">
        <w:rPr>
          <w:rFonts w:asciiTheme="minorHAnsi" w:hAnsiTheme="minorHAnsi" w:cs="DINOT-Regular"/>
          <w:color w:val="auto"/>
          <w:sz w:val="22"/>
          <w:szCs w:val="22"/>
        </w:rPr>
        <w:softHyphen/>
        <w:t>dade obrigatória entre os 7 e os 10 anos, desenvol</w:t>
      </w:r>
      <w:r w:rsidRPr="00312B43">
        <w:rPr>
          <w:rFonts w:asciiTheme="minorHAnsi" w:hAnsiTheme="minorHAnsi" w:cs="DINOT-Regular"/>
          <w:color w:val="auto"/>
          <w:sz w:val="22"/>
          <w:szCs w:val="22"/>
        </w:rPr>
        <w:softHyphen/>
        <w:t>veu-se o ensino técnico, criaram-se as Universida</w:t>
      </w:r>
      <w:r w:rsidRPr="00312B43">
        <w:rPr>
          <w:rFonts w:asciiTheme="minorHAnsi" w:hAnsiTheme="minorHAnsi" w:cs="DINOT-Regular"/>
          <w:color w:val="auto"/>
          <w:sz w:val="22"/>
          <w:szCs w:val="22"/>
        </w:rPr>
        <w:softHyphen/>
        <w:t>des de Lisboa e do Porto, abriram-se museus, bibliotecas, escolas e</w:t>
      </w:r>
      <w:r w:rsidRPr="00312B43">
        <w:rPr>
          <w:rFonts w:ascii="DINOT-Regular" w:hAnsi="DINOT-Regular" w:cs="DINOT-Regular"/>
          <w:color w:val="auto"/>
          <w:sz w:val="20"/>
          <w:szCs w:val="20"/>
        </w:rPr>
        <w:t xml:space="preserve"> </w:t>
      </w:r>
      <w:r w:rsidR="00B81656" w:rsidRPr="00B81656">
        <w:rPr>
          <w:rFonts w:asciiTheme="minorHAnsi" w:hAnsiTheme="minorHAnsi" w:cs="DINOT-Regular"/>
          <w:color w:val="auto"/>
          <w:sz w:val="22"/>
          <w:szCs w:val="20"/>
        </w:rPr>
        <w:t>universidades populares</w:t>
      </w:r>
      <w:r w:rsidR="00B81656">
        <w:rPr>
          <w:rFonts w:asciiTheme="minorHAnsi" w:hAnsiTheme="minorHAnsi" w:cs="DINOT-Regular"/>
          <w:color w:val="auto"/>
          <w:sz w:val="22"/>
          <w:szCs w:val="20"/>
        </w:rPr>
        <w:t>.</w:t>
      </w:r>
    </w:p>
    <w:p w:rsidR="00D52780" w:rsidRPr="00D52780" w:rsidRDefault="00D52780" w:rsidP="00312B43">
      <w:pPr>
        <w:pStyle w:val="Default"/>
        <w:spacing w:line="276" w:lineRule="auto"/>
        <w:jc w:val="center"/>
        <w:rPr>
          <w:rFonts w:asciiTheme="minorHAnsi" w:hAnsiTheme="minorHAnsi" w:cs="VAGRoundedStd-Light"/>
          <w:color w:val="595743"/>
          <w:sz w:val="22"/>
          <w:szCs w:val="22"/>
        </w:rPr>
      </w:pPr>
    </w:p>
    <w:sectPr w:rsidR="00D52780" w:rsidRPr="00D52780" w:rsidSect="00B81656">
      <w:type w:val="continuous"/>
      <w:pgSz w:w="11906" w:h="16838"/>
      <w:pgMar w:top="737" w:right="851" w:bottom="73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F83" w:rsidRDefault="00255F83" w:rsidP="00B9191E">
      <w:pPr>
        <w:spacing w:before="0"/>
      </w:pPr>
      <w:r>
        <w:separator/>
      </w:r>
    </w:p>
  </w:endnote>
  <w:endnote w:type="continuationSeparator" w:id="0">
    <w:p w:rsidR="00255F83" w:rsidRDefault="00255F83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F83" w:rsidRDefault="00255F83" w:rsidP="00B9191E">
      <w:pPr>
        <w:spacing w:before="0"/>
      </w:pPr>
      <w:r>
        <w:separator/>
      </w:r>
    </w:p>
  </w:footnote>
  <w:footnote w:type="continuationSeparator" w:id="0">
    <w:p w:rsidR="00255F83" w:rsidRDefault="00255F83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C18AC"/>
    <w:rsid w:val="000D38C0"/>
    <w:rsid w:val="000D54B9"/>
    <w:rsid w:val="000E2849"/>
    <w:rsid w:val="001010EE"/>
    <w:rsid w:val="00153E02"/>
    <w:rsid w:val="00177184"/>
    <w:rsid w:val="00197FF2"/>
    <w:rsid w:val="00221246"/>
    <w:rsid w:val="002515F4"/>
    <w:rsid w:val="00255F83"/>
    <w:rsid w:val="002A4B47"/>
    <w:rsid w:val="00312B43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D0ADB"/>
    <w:rsid w:val="005C5BC7"/>
    <w:rsid w:val="005E1789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81656"/>
    <w:rsid w:val="00B9191E"/>
    <w:rsid w:val="00C96A56"/>
    <w:rsid w:val="00CF5C84"/>
    <w:rsid w:val="00D22629"/>
    <w:rsid w:val="00D370F7"/>
    <w:rsid w:val="00D52780"/>
    <w:rsid w:val="00D807D8"/>
    <w:rsid w:val="00E01F83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37">
    <w:name w:val="Pa37"/>
    <w:basedOn w:val="Default"/>
    <w:next w:val="Default"/>
    <w:uiPriority w:val="99"/>
    <w:rsid w:val="00312B43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73B28-414F-4C23-829E-78595574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2015-02-23T23:50:00Z</dcterms:created>
  <dcterms:modified xsi:type="dcterms:W3CDTF">2015-02-23T23:59:00Z</dcterms:modified>
</cp:coreProperties>
</file>