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1F" w:rsidRDefault="00790105" w:rsidP="00381874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-540385</wp:posOffset>
                </wp:positionV>
                <wp:extent cx="7743825" cy="876300"/>
                <wp:effectExtent l="0" t="0" r="0" b="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876300"/>
                          <a:chOff x="-270" y="0"/>
                          <a:chExt cx="12195" cy="1380"/>
                        </a:xfrm>
                      </wpg:grpSpPr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-270" y="0"/>
                            <a:ext cx="12195" cy="1380"/>
                            <a:chOff x="-270" y="0"/>
                            <a:chExt cx="12195" cy="1380"/>
                          </a:xfrm>
                        </wpg:grpSpPr>
                        <wpg:grpSp>
                          <wpg:cNvPr id="2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-270" y="0"/>
                              <a:ext cx="12195" cy="780"/>
                              <a:chOff x="0" y="0"/>
                              <a:chExt cx="11895" cy="780"/>
                            </a:xfrm>
                          </wpg:grpSpPr>
                          <wps:wsp>
                            <wps:cNvPr id="25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5" cy="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5" y="150"/>
                                <a:ext cx="741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1874" w:rsidRPr="00381874" w:rsidRDefault="00381874" w:rsidP="006E5BD0">
                                  <w:pPr>
                                    <w:ind w:left="567" w:firstLine="708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</w:pPr>
                                  <w:r w:rsidRPr="00381874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Ficha de avaliação sumativa</w:t>
                                  </w:r>
                                  <w:r w:rsidR="006E5BD0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n.º</w:t>
                                  </w:r>
                                  <w:r w:rsidR="00BA60CF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</w:t>
                                  </w:r>
                                  <w:r w:rsidR="00BD0537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-60" y="780"/>
                              <a:ext cx="11985" cy="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855"/>
                              <a:ext cx="10140" cy="4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381874" w:rsidRDefault="00381874">
                                <w:pPr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Nome: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N.º: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Turma: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>Data: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1" y="150"/>
                            <a:ext cx="6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45580E" w:rsidP="00914F3F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-70.2pt;margin-top:-42.55pt;width:609.75pt;height:69pt;z-index:251651072" coordorigin="-270" coordsize="12195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mRxwQAAOAXAAAOAAAAZHJzL2Uyb0RvYy54bWzsWO1u2zYU/T9g70Dov2JR1jfiFIkdBwO6&#10;rVi7B6Al6mOTRI2SY6fD3n2Xl5Ise03XpnXQAskPR/y+vLznnEtevtpXJbnnsi1EvTDohWUQXsci&#10;KepsYfz+bm0GBmk7ViesFDVfGA+8NV5d/fjD5a6JuC1yUSZcEpikbqNdszDyrmui2ayNc16x9kI0&#10;vIbGVMiKdVCU2SyRbAezV+XMtixvthMyaaSIedtC7Uo3Glc4f5ryuPs1TVvekXJhgG0d/kr83ajf&#10;2dUlizLJmryIezPYE6yoWFHDouNUK9YxspXFf6aqiliKVqTdRSyqmUjTIua4B9gNtU52cyfFtsG9&#10;ZNEua0Y3gWtP/PTkaeNf7t9IUiQLw7YNUrMKzgiXJdRVztk1WQR97mTztnkj9Q7h87WI/2yheXba&#10;rsqZ7kw2u59FAvOxbSfQOftUVmoK2DbZ4xk8jGfA9x2JodL3nXlguwaJoS3wvbnVH1Kcw0mqYabt&#10;w0keRsb5bT+W2jTsR9J5gONmLNKroqW9ZXpbWBh3OHhhfuwF/9xOON3N4IcP7IVFz+QD59gHzjfg&#10;A18f58QFj8UADYYY6Mc8GgLAOO0BVO2XgeptzhqOWG0VYIZwgnDUoPoNqIjVWcmJrd2J3QZQtRpR&#10;pBbLHHrxaynFLucsAauo6g/hOxmgCi3g8WkQo4+7iEWNbLs7LiqiPhaGBLMRu+z+ddspQw5dFJRb&#10;URbJuihLLCjW5stSknsGfMvimNedh8PLbQVkoOt91xpADdUK1dh9wCtyv5oFFztaoKzVMrVQC2pb&#10;dA2ABqxTbQo+yLt/h9R2rBs7NNde4JvO2nHN0LcC06LhTehZTuis1v8o26gT5UWS8Pp1UfNBA6jz&#10;aeHQq5Fmb1QBslsYoQsMhh45co/MNqNzwAW9F8CjR5usig4ksSwq4L+xE4tUNNzWCWybRR0rSv09&#10;OzYfXQY+GP6jVzB2VLgosmujjUgeIHSkgOMFEIF4w0cu5HuD7EAIF0b715ZJbpDypxrCL6SOo5QT&#10;C47r21CQ05bNtIXVMUy1MDqD6M9lp9V228giy2Elio6pxTWoQlpgSB2sArtVAXCpbT0/QL0BoO9U&#10;6NyIPZmf4JN0e6geDD8XUh0nAK4AVaNuL3jKHlREh4LLlRyCGCIXDJp2gOInonVEDos+C0pWeBvc&#10;Bo7p2N6t6VirlXm9Xjqmt6a+u5qvlssVPYaSAuiXQ+njCFrjX++QCYImkNDEBABDSLywg2Lv/2GH&#10;br/ZA8ccIPntE8UhtXsu0vAH0jioep8tT0QaaP1Mqm56QAjAB2NSNFAFpaFiEeQKLbFw4EPW/QzK&#10;7gyaBvwyUXZvqFZSN+QIL+r+ou5nT7/h9UGn3yrbwBSdeCfyjiJzJqBisgRADVykBy1AStOpRVVS&#10;pYDqQEKlc9nHgCq2daKIBhMnzMOVzVnSb40lfxgkrUp4t4A8mlDP8/DWCmDrO8PXAP6nSepnpgvf&#10;a+YNzy19gv3Vkm0lp/i8gre4F1XFV7pH7srhANYxFaf908Ooqs+Ti1MrdOmHk3HPhQeir5KLTzLW&#10;iSp+/Ob8oq/90wLeiwfePPLkuW/PI6DHZ5zv5T6NaTI8I2Pi1T95q3fqaRnv34eH+at/AQAA//8D&#10;AFBLAwQUAAYACAAAACEAEy+oPOIAAAAMAQAADwAAAGRycy9kb3ducmV2LnhtbEyPwW7CMAyG75P2&#10;DpEn7QZJGN2ga4oQ2nZCSINJ026hMW1F41RNaMvbL5y222/50+/P2Wq0Deux87UjBXIqgCEVztRU&#10;Kvg6vE8WwHzQZHTjCBVc0cMqv7/LdGrcQJ/Y70PJYgn5VCuoQmhTzn1RodV+6lqkuDu5zuoQx67k&#10;ptNDLLcNnwnxzK2uKV6odIubCovz/mIVfAx6WD/Jt357Pm2uP4dk972VqNTjw7h+BRZwDH8w3PSj&#10;OuTR6eguZDxrFEzkXMwjG9MikcBuiHhZxnRUkMyWwPOM/38i/wUAAP//AwBQSwECLQAUAAYACAAA&#10;ACEAtoM4kv4AAADhAQAAEwAAAAAAAAAAAAAAAAAAAAAAW0NvbnRlbnRfVHlwZXNdLnhtbFBLAQIt&#10;ABQABgAIAAAAIQA4/SH/1gAAAJQBAAALAAAAAAAAAAAAAAAAAC8BAABfcmVscy8ucmVsc1BLAQIt&#10;ABQABgAIAAAAIQDfu7mRxwQAAOAXAAAOAAAAAAAAAAAAAAAAAC4CAABkcnMvZTJvRG9jLnhtbFBL&#10;AQItABQABgAIAAAAIQATL6g84gAAAAwBAAAPAAAAAAAAAAAAAAAAACEHAABkcnMvZG93bnJldi54&#10;bWxQSwUGAAAAAAQABADzAAAAMAgAAAAA&#10;">
                <v:group id="Group 7" o:spid="_x0000_s1027" style="position:absolute;left:-270;width:12195;height:1380" coordorigin="-270" coordsize="12195,1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4" o:spid="_x0000_s1028" style="position:absolute;left:-270;width:12195;height:780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rect id="Rectangle 2" o:spid="_x0000_s1029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f6sQA&#10;AADbAAAADwAAAGRycy9kb3ducmV2LnhtbESPT2vCQBTE70K/w/IKvTWbahtL6iqiFIsHwaTQ6yP7&#10;mgSzb0N288dv3y0IHoeZ+Q2z2kymEQN1rras4CWKQRAXVtdcKvjOP5/fQTiPrLGxTAqu5GCzfpit&#10;MNV25DMNmS9FgLBLUUHlfZtK6YqKDLrItsTB+7WdQR9kV0rd4RjgppHzOE6kwZrDQoUt7SoqLllv&#10;FGjdl44WP8vhNZdjcjyc7GXfK/X0OG0/QHia/D18a39pBfM3+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lX+rEAAAA2wAAAA8AAAAAAAAAAAAAAAAAmAIAAGRycy9k&#10;b3ducmV2LnhtbFBLBQYAAAAABAAEAPUAAACJAwAAAAA=&#10;" fillcolor="#e36c0a [2409]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0" type="#_x0000_t202" style="position:absolute;left:4485;top:150;width:74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<v:textbox>
                        <w:txbxContent>
                          <w:p w:rsidR="00381874" w:rsidRPr="00381874" w:rsidRDefault="00381874" w:rsidP="006E5BD0">
                            <w:pPr>
                              <w:ind w:left="567" w:firstLine="708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38187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Ficha de avaliação sumativa</w:t>
                            </w:r>
                            <w:r w:rsidR="006E5BD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n.º</w:t>
                            </w:r>
                            <w:r w:rsidR="00BA60C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="00BD053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  <v:rect id="Rectangle 5" o:spid="_x0000_s1031" style="position:absolute;left:-60;top:780;width:1198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NX8UA&#10;AADbAAAADwAAAGRycy9kb3ducmV2LnhtbESPQWvCQBSE70L/w/IKvZlNpWiNrtIKgogHtQXx9si+&#10;ZtNm38bsGmN/fVcQehxm5htmOu9sJVpqfOlYwXOSgiDOnS65UPD5sey/gvABWWPlmBRcycN89tCb&#10;YqbdhXfU7kMhIoR9hgpMCHUmpc8NWfSJq4mj9+UaiyHKppC6wUuE20oO0nQoLZYcFwzWtDCU/+zP&#10;VsHCHKpxu1mf3jcvq5S2x1+03bdST4/d2wREoC78h+/tlVYwGMHt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rI1fxQAAANsAAAAPAAAAAAAAAAAAAAAAAJgCAABkcnMv&#10;ZG93bnJldi54bWxQSwUGAAAAAAQABAD1AAAAigMAAAAA&#10;" fillcolor="#fbd4b4 [1305]" stroked="f"/>
                  <v:roundrect id="AutoShape 6" o:spid="_x0000_s1032" style="position:absolute;left:720;top:855;width:10140;height:4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4o74A&#10;AADbAAAADwAAAGRycy9kb3ducmV2LnhtbERPz2vCMBS+D/wfwhO8zXQKQ6tRhjDwNlr1/mze2rLm&#10;pSSxTf97cxB2/Ph+74/RdGIg51vLCj6WGQjiyuqWawXXy/f7BoQPyBo7y6RgIg/Hw+xtj7m2Ixc0&#10;lKEWKYR9jgqaEPpcSl81ZNAvbU+cuF/rDIYEXS21wzGFm06usuxTGmw5NTTY06mh6q98GAU3O4zb&#10;uLbnqfy5T4Vbx6K6R6UW8/i1AxEohn/xy33WCl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+KO+AAAA2wAAAA8AAAAAAAAAAAAAAAAAmAIAAGRycy9kb3ducmV2&#10;LnhtbFBLBQYAAAAABAAEAPUAAACDAwAAAAA=&#10;" stroked="f">
                    <v:textbox>
                      <w:txbxContent>
                        <w:p w:rsidR="00381874" w:rsidRPr="00381874" w:rsidRDefault="00381874">
                          <w:pPr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Nome: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N.º: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Turma: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>Data:</w:t>
                          </w:r>
                        </w:p>
                      </w:txbxContent>
                    </v:textbox>
                  </v:roundrect>
                </v:group>
                <v:shape id="Text Box 14" o:spid="_x0000_s1033" type="#_x0000_t202" style="position:absolute;left:10951;top:150;width:6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BTcQA&#10;AADbAAAADwAAAGRycy9kb3ducmV2LnhtbESPQWvCQBSE74L/YXlCb7pJBNumrqKC0CIejNLzI/ua&#10;RLNvQ3ZN0n/vCoUeh5n5hlmuB1OLjlpXWVYQzyIQxLnVFRcKLuf99A2E88gaa8uk4JccrFfj0RJT&#10;bXs+UZf5QgQIuxQVlN43qZQuL8mgm9mGOHg/tjXog2wLqVvsA9zUMomihTRYcVgosaFdSfktuxsF&#10;vv6O59lxf4ivSf967L7mp27LSr1Mhs0HCE+D/w//tT+1guQd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xQU3EAAAA2wAAAA8AAAAAAAAAAAAAAAAAmAIAAGRycy9k&#10;b3ducmV2LnhtbFBLBQYAAAAABAAEAPUAAACJAwAAAAA=&#10;" fillcolor="#fbd4b4 [1305]" stroked="f">
                  <v:textbox>
                    <w:txbxContent>
                      <w:p w:rsidR="00315EA3" w:rsidRPr="00315EA3" w:rsidRDefault="0045580E" w:rsidP="00914F3F">
                        <w:pPr>
                          <w:spacing w:before="0"/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5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81874" w:rsidRDefault="00381874" w:rsidP="00381874">
      <w:pPr>
        <w:spacing w:before="0"/>
        <w:rPr>
          <w:rFonts w:asciiTheme="minorHAnsi" w:hAnsiTheme="minorHAnsi"/>
          <w:sz w:val="24"/>
        </w:rPr>
      </w:pPr>
    </w:p>
    <w:p w:rsidR="005F381A" w:rsidRPr="005F381A" w:rsidRDefault="005F381A" w:rsidP="005F381A">
      <w:pPr>
        <w:widowControl/>
        <w:spacing w:before="0"/>
        <w:jc w:val="left"/>
        <w:rPr>
          <w:rFonts w:ascii="VAG Rounded Std Thin" w:hAnsi="VAG Rounded Std Thin" w:cs="VAG Rounded Std Thin"/>
          <w:color w:val="000000"/>
          <w:sz w:val="24"/>
          <w:szCs w:val="24"/>
        </w:rPr>
      </w:pPr>
    </w:p>
    <w:p w:rsidR="005F381A" w:rsidRP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VAG Rounded Std Thin"/>
          <w:sz w:val="32"/>
          <w:szCs w:val="24"/>
        </w:rPr>
      </w:pPr>
      <w:r w:rsidRPr="005F381A">
        <w:rPr>
          <w:rFonts w:asciiTheme="minorHAnsi" w:hAnsiTheme="minorHAnsi"/>
          <w:b/>
          <w:bCs/>
          <w:color w:val="FF0000"/>
          <w:sz w:val="32"/>
          <w:szCs w:val="24"/>
        </w:rPr>
        <w:t xml:space="preserve">Domínio 11 </w:t>
      </w:r>
      <w:r w:rsidRPr="005F381A">
        <w:rPr>
          <w:rFonts w:asciiTheme="minorHAnsi" w:hAnsiTheme="minorHAnsi" w:cs="VAG Rounded Std Thin"/>
          <w:sz w:val="32"/>
          <w:szCs w:val="24"/>
        </w:rPr>
        <w:t xml:space="preserve">Do Segundo após-guerra aos anos 80 </w:t>
      </w:r>
    </w:p>
    <w:p w:rsidR="005F381A" w:rsidRDefault="005F381A" w:rsidP="005F381A">
      <w:pPr>
        <w:widowControl/>
        <w:spacing w:before="0" w:line="276" w:lineRule="auto"/>
        <w:jc w:val="left"/>
        <w:rPr>
          <w:rFonts w:asciiTheme="minorHAnsi" w:hAnsiTheme="minorHAnsi" w:cs="VAG Rounded Std Thin"/>
          <w:sz w:val="28"/>
          <w:szCs w:val="24"/>
        </w:rPr>
      </w:pPr>
      <w:r w:rsidRPr="005F381A">
        <w:rPr>
          <w:rFonts w:asciiTheme="minorHAnsi" w:hAnsiTheme="minorHAnsi" w:cs="VAG Rounded Std Thin"/>
          <w:b/>
          <w:bCs/>
          <w:color w:val="FF0000"/>
          <w:sz w:val="28"/>
          <w:szCs w:val="24"/>
        </w:rPr>
        <w:t xml:space="preserve">Subdomínio 11.1. </w:t>
      </w:r>
      <w:r w:rsidRPr="005F381A">
        <w:rPr>
          <w:rFonts w:asciiTheme="minorHAnsi" w:hAnsiTheme="minorHAnsi" w:cs="VAG Rounded Std Thin"/>
          <w:sz w:val="28"/>
          <w:szCs w:val="24"/>
        </w:rPr>
        <w:t xml:space="preserve">A Guerra Fria </w:t>
      </w:r>
    </w:p>
    <w:p w:rsidR="00BD0537" w:rsidRPr="00BD0537" w:rsidRDefault="00BD0537" w:rsidP="005F381A">
      <w:pPr>
        <w:widowControl/>
        <w:spacing w:before="0" w:line="276" w:lineRule="auto"/>
        <w:jc w:val="left"/>
        <w:rPr>
          <w:rFonts w:asciiTheme="minorHAnsi" w:hAnsiTheme="minorHAnsi" w:cs="VAG Rounded Std Thin"/>
          <w:sz w:val="8"/>
          <w:szCs w:val="24"/>
        </w:rPr>
      </w:pPr>
    </w:p>
    <w:p w:rsidR="00BD0537" w:rsidRPr="00BD0537" w:rsidRDefault="00BD0537" w:rsidP="00BD0537">
      <w:pPr>
        <w:widowControl/>
        <w:spacing w:before="0" w:after="40" w:line="321" w:lineRule="atLeast"/>
        <w:jc w:val="left"/>
        <w:rPr>
          <w:rFonts w:asciiTheme="minorHAnsi" w:hAnsiTheme="minorHAnsi" w:cs="VAG Rounded Std Thin"/>
          <w:sz w:val="32"/>
          <w:szCs w:val="28"/>
        </w:rPr>
      </w:pPr>
      <w:r w:rsidRPr="00BD0537">
        <w:rPr>
          <w:rFonts w:asciiTheme="minorHAnsi" w:hAnsiTheme="minorHAnsi"/>
          <w:b/>
          <w:bCs/>
          <w:sz w:val="32"/>
          <w:szCs w:val="28"/>
        </w:rPr>
        <w:t xml:space="preserve">Domínio 12 </w:t>
      </w:r>
      <w:r w:rsidRPr="00BD0537">
        <w:rPr>
          <w:rFonts w:asciiTheme="minorHAnsi" w:hAnsiTheme="minorHAnsi" w:cs="VAG Rounded Std Thin"/>
          <w:sz w:val="32"/>
          <w:szCs w:val="28"/>
        </w:rPr>
        <w:t xml:space="preserve">O após-Guerra Fria e a Globalização </w:t>
      </w:r>
    </w:p>
    <w:p w:rsidR="005F381A" w:rsidRPr="005F381A" w:rsidRDefault="00BD0537" w:rsidP="00BD0537">
      <w:pPr>
        <w:widowControl/>
        <w:spacing w:before="0" w:line="276" w:lineRule="auto"/>
        <w:jc w:val="left"/>
        <w:rPr>
          <w:rFonts w:asciiTheme="minorHAnsi" w:hAnsiTheme="minorHAnsi" w:cs="VAG Rounded Std Thin"/>
          <w:sz w:val="28"/>
          <w:szCs w:val="28"/>
        </w:rPr>
      </w:pPr>
      <w:r w:rsidRPr="00BD0537">
        <w:rPr>
          <w:rFonts w:asciiTheme="minorHAnsi" w:hAnsiTheme="minorHAnsi" w:cs="VAG Rounded Std Thin"/>
          <w:b/>
          <w:bCs/>
          <w:sz w:val="28"/>
          <w:szCs w:val="28"/>
        </w:rPr>
        <w:t xml:space="preserve">Subdomínio 12.1. </w:t>
      </w:r>
      <w:r w:rsidRPr="00BD0537">
        <w:rPr>
          <w:rFonts w:asciiTheme="minorHAnsi" w:hAnsiTheme="minorHAnsi" w:cs="VAG Rounded Std Thin"/>
          <w:sz w:val="28"/>
          <w:szCs w:val="28"/>
        </w:rPr>
        <w:t>Estabilidade e instabilidade num mundo unipolar</w:t>
      </w:r>
    </w:p>
    <w:p w:rsidR="00BD0537" w:rsidRPr="00BD0537" w:rsidRDefault="00BD0537" w:rsidP="005F381A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16"/>
          <w:szCs w:val="24"/>
        </w:rPr>
      </w:pPr>
    </w:p>
    <w:p w:rsidR="005F381A" w:rsidRPr="005F381A" w:rsidRDefault="005F381A" w:rsidP="005F381A">
      <w:pPr>
        <w:widowControl/>
        <w:spacing w:before="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</w:pPr>
      <w:r w:rsidRPr="005F381A"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  <w:t xml:space="preserve">Grupo I </w:t>
      </w:r>
    </w:p>
    <w:p w:rsidR="005F381A" w:rsidRPr="005F381A" w:rsidRDefault="005F381A" w:rsidP="005F381A">
      <w:pPr>
        <w:widowControl/>
        <w:spacing w:before="0" w:line="276" w:lineRule="auto"/>
        <w:jc w:val="center"/>
        <w:rPr>
          <w:rFonts w:asciiTheme="minorHAnsi" w:hAnsiTheme="minorHAnsi" w:cs="VAG Rounded Std Thin"/>
          <w:color w:val="FF0000"/>
          <w:sz w:val="24"/>
          <w:szCs w:val="24"/>
        </w:rPr>
      </w:pPr>
      <w:r w:rsidRPr="005F381A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 xml:space="preserve">A Guerra Fria </w:t>
      </w:r>
    </w:p>
    <w:p w:rsidR="005F381A" w:rsidRPr="007D75AF" w:rsidRDefault="005F381A" w:rsidP="00056440">
      <w:pPr>
        <w:widowControl/>
        <w:spacing w:before="0" w:line="276" w:lineRule="auto"/>
        <w:rPr>
          <w:rFonts w:asciiTheme="minorHAnsi" w:hAnsiTheme="minorHAnsi" w:cs="DINOT-Black"/>
          <w:b/>
          <w:bCs/>
          <w:sz w:val="24"/>
          <w:szCs w:val="24"/>
        </w:rPr>
      </w:pPr>
    </w:p>
    <w:p w:rsidR="007D75AF" w:rsidRPr="007D75AF" w:rsidRDefault="007D75AF" w:rsidP="00056440">
      <w:pPr>
        <w:pStyle w:val="Pa11"/>
        <w:spacing w:line="276" w:lineRule="auto"/>
        <w:jc w:val="both"/>
        <w:rPr>
          <w:rFonts w:asciiTheme="minorHAnsi" w:hAnsiTheme="minorHAnsi" w:cs="DINOT-Bold"/>
        </w:rPr>
      </w:pPr>
      <w:r w:rsidRPr="00056440">
        <w:rPr>
          <w:rFonts w:asciiTheme="minorHAnsi" w:hAnsiTheme="minorHAnsi"/>
          <w:b/>
          <w:bCs/>
          <w:color w:val="FF0000"/>
        </w:rPr>
        <w:t xml:space="preserve">1. </w:t>
      </w:r>
      <w:r w:rsidR="00531EA0">
        <w:rPr>
          <w:rFonts w:asciiTheme="minorHAnsi" w:hAnsiTheme="minorHAnsi" w:cs="DINOT-Bold"/>
          <w:b/>
          <w:bCs/>
        </w:rPr>
        <w:t>Observa as fontes que se seguem</w:t>
      </w:r>
      <w:r w:rsidRPr="007D75AF">
        <w:rPr>
          <w:rFonts w:asciiTheme="minorHAnsi" w:hAnsiTheme="minorHAnsi" w:cs="DINOT-Bold"/>
          <w:b/>
          <w:bCs/>
        </w:rPr>
        <w:t xml:space="preserve">. </w:t>
      </w:r>
    </w:p>
    <w:p w:rsidR="00056440" w:rsidRDefault="00531EA0" w:rsidP="00056440">
      <w:pPr>
        <w:pStyle w:val="Default"/>
      </w:pPr>
      <w:r>
        <w:rPr>
          <w:rFonts w:asciiTheme="minorHAnsi" w:hAnsiTheme="minorHAnsi" w:cs="DINOT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ECDF10" wp14:editId="68363FF4">
                <wp:simplePos x="0" y="0"/>
                <wp:positionH relativeFrom="margin">
                  <wp:posOffset>3760130</wp:posOffset>
                </wp:positionH>
                <wp:positionV relativeFrom="paragraph">
                  <wp:posOffset>12700</wp:posOffset>
                </wp:positionV>
                <wp:extent cx="2020186" cy="2126512"/>
                <wp:effectExtent l="0" t="0" r="0" b="762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186" cy="2126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A70" w:rsidRDefault="0045580E" w:rsidP="00F32A70">
                            <w:r w:rsidRPr="0045580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72581" cy="1860698"/>
                                  <wp:effectExtent l="0" t="0" r="0" b="6350"/>
                                  <wp:docPr id="101" name="Picture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0265" cy="1868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2A70" w:rsidRPr="00F32A70" w:rsidRDefault="00531EA0" w:rsidP="00F32A70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B</w:t>
                            </w:r>
                            <w:r w:rsidR="00F32A70" w:rsidRPr="00F32A70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Evolução do desemprego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CDF10" id="Text Box 49" o:spid="_x0000_s1034" type="#_x0000_t202" style="position:absolute;margin-left:296.05pt;margin-top:1pt;width:159.05pt;height:167.4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aYggIAAGwFAAAOAAAAZHJzL2Uyb0RvYy54bWysVN9v2jAQfp+0/8Hy+xpIgbWIULFWTJOq&#10;thpMfTaOXaLZPs82JOyv79lJKGJ76bSX5Hz3+Xzf/ZrdNFqRvXC+AlPQ4cWAEmE4lJV5KeiP9fLT&#10;FSU+MFMyBUYU9CA8vZl//DCr7VTksAVVCkfQifHT2hZ0G4KdZpnnW6GZvwArDBolOM0CHt1LVjpW&#10;o3etsnwwmGQ1uNI64MJ71N61RjpP/qUUPDxK6UUgqqAYW0hfl76b+M3mMzZ9ccxuK96Fwf4hCs0q&#10;g48eXd2xwMjOVX+40hV34EGGCw46AykrLhIHZDMcnLFZbZkViQsmx9tjmvz/c8sf9k+OVGVBR9eU&#10;GKaxRmvRBPIFGoIqzE9t/RRhK4vA0KAe69zrPSoj7UY6Hf9IiKAdM304Zjd646jMB0jxakIJR1s+&#10;zCfjYR79ZG/XrfPhqwBNolBQh+VLWWX7ex9aaA+JrxlYVkqlEipD6oJOLseDdOFoQefKRKxIzdC5&#10;iZTa0JMUDkpEjDLfhcRkJAZRkdpQ3CpH9gwbiHEuTEjkk19ER5TEIN5zscO/RfWeyy2P/mUw4XhZ&#10;VwZcYn8WdvmzD1m2eMz5Ce8ohmbTpC647Cu7gfKABXfQjoy3fFlhUe6ZD0/M4YxgjXHuwyN+pAJM&#10;PnQSJVtwv/+mj3hsXbRSUuPMFdT/2jEnKFHfDDb19XA0ikOaDqPx5xwP7tSyObWYnb4FrMoQN4zl&#10;SYz4oHpROtDPuB4W8VU0McPx7YKGXrwN7SbA9cLFYpFAOJaWhXuzsjy6jkWKLbdunpmzXV8GbOkH&#10;6KeTTc/as8XGmwYWuwCySr0b89xmtcs/jnTq/m79xJ1xek6otyU5fwUAAP//AwBQSwMEFAAGAAgA&#10;AAAhAOHq+EnhAAAACQEAAA8AAABkcnMvZG93bnJldi54bWxMjzFrwzAUhPdC/4N4gW6NbIWE2LUc&#10;giEUSjskzdJNtl5sE+nJtZTE7a+vOrXjccfdd8VmsoZdcfS9IwnpPAGG1DjdUyvh+L57XAPzQZFW&#10;xhFK+EIPm/L+rlC5djfa4/UQWhZLyOdKQhfCkHPumw6t8nM3IEXv5EarQpRjy/WobrHcGi6SZMWt&#10;6ikudGrAqsPmfLhYCS/V7k3ta2HX36Z6fj1th8/jx1LKh9m0fQIWcAp/YfjFj+hQRqbaXUh7ZiQs&#10;M5HGqAQRL0U/SxMBrJawWKwy4GXB/z8ofwAAAP//AwBQSwECLQAUAAYACAAAACEAtoM4kv4AAADh&#10;AQAAEwAAAAAAAAAAAAAAAAAAAAAAW0NvbnRlbnRfVHlwZXNdLnhtbFBLAQItABQABgAIAAAAIQA4&#10;/SH/1gAAAJQBAAALAAAAAAAAAAAAAAAAAC8BAABfcmVscy8ucmVsc1BLAQItABQABgAIAAAAIQBV&#10;aRaYggIAAGwFAAAOAAAAAAAAAAAAAAAAAC4CAABkcnMvZTJvRG9jLnhtbFBLAQItABQABgAIAAAA&#10;IQDh6vhJ4QAAAAkBAAAPAAAAAAAAAAAAAAAAANwEAABkcnMvZG93bnJldi54bWxQSwUGAAAAAAQA&#10;BADzAAAA6gUAAAAA&#10;" filled="f" stroked="f" strokeweight=".5pt">
                <v:textbox>
                  <w:txbxContent>
                    <w:p w:rsidR="00F32A70" w:rsidRDefault="0045580E" w:rsidP="00F32A70">
                      <w:r w:rsidRPr="0045580E">
                        <w:rPr>
                          <w:noProof/>
                        </w:rPr>
                        <w:drawing>
                          <wp:inline distT="0" distB="0" distL="0" distR="0">
                            <wp:extent cx="1872581" cy="1860698"/>
                            <wp:effectExtent l="0" t="0" r="0" b="6350"/>
                            <wp:docPr id="101" name="Picture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0265" cy="18683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2A70" w:rsidRPr="00F32A70" w:rsidRDefault="00531EA0" w:rsidP="00F32A70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B</w:t>
                      </w:r>
                      <w:r w:rsidR="00F32A70" w:rsidRPr="00F32A70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Evolução do desemprego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40C3F">
        <w:rPr>
          <w:rFonts w:asciiTheme="minorHAnsi" w:hAnsiTheme="minorHAnsi" w:cs="DINOT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AC9E64" wp14:editId="484519B3">
                <wp:simplePos x="0" y="0"/>
                <wp:positionH relativeFrom="column">
                  <wp:posOffset>34822</wp:posOffset>
                </wp:positionH>
                <wp:positionV relativeFrom="paragraph">
                  <wp:posOffset>66158</wp:posOffset>
                </wp:positionV>
                <wp:extent cx="3104707" cy="1658679"/>
                <wp:effectExtent l="0" t="0" r="635" b="0"/>
                <wp:wrapNone/>
                <wp:docPr id="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4707" cy="165867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EA0" w:rsidRPr="00531EA0" w:rsidRDefault="00531EA0" w:rsidP="00531EA0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531EA0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 governo deixará de subsidiar os indivíduos cujas necessidades não estejam confirmadas. </w:t>
                            </w:r>
                            <w:r w:rsidRPr="00531EA0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531EA0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Além da redução nas despesas, será importante diminuir os impostos. É tempo de criar novos empregos, de reconstruir a nossa indústria </w:t>
                            </w:r>
                            <w:r w:rsidRPr="00531EA0">
                              <w:rPr>
                                <w:sz w:val="22"/>
                                <w:szCs w:val="22"/>
                              </w:rPr>
                              <w:t xml:space="preserve">[…]. </w:t>
                            </w:r>
                            <w:r w:rsidRPr="00531EA0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 isso só poderá ser feito com um programa fiscal que encoraje os trabalhadores e os industriais a aumentarem a produtividade. </w:t>
                            </w:r>
                          </w:p>
                          <w:p w:rsidR="00531EA0" w:rsidRDefault="00531EA0" w:rsidP="00531EA0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</w:p>
                          <w:p w:rsidR="00E40C3F" w:rsidRPr="00531EA0" w:rsidRDefault="00531EA0" w:rsidP="00531EA0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  <w:r w:rsidRPr="00531EA0">
                              <w:rPr>
                                <w:szCs w:val="22"/>
                              </w:rPr>
                              <w:t>Ronald Reagan, 20-02-1981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C9E64" id="Text Box 94" o:spid="_x0000_s1035" type="#_x0000_t202" style="position:absolute;margin-left:2.75pt;margin-top:5.2pt;width:244.45pt;height:13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C0qwIAAFYFAAAOAAAAZHJzL2Uyb0RvYy54bWysVNuO2yAQfa/Uf0C8Z32pc7G1zmqTbapK&#10;24u02w8ggGNUDC6Q2NtV/70DJGm2famqvtgwwJlzhsNc34ydRAdurNCqxtlVihFXVDOhdjX+8riZ&#10;LDCyjihGpFa8xk/c4pvl61fXQ1/xXLdaMm4QgChbDX2NW+f6KkksbXlH7JXuuYLFRpuOOJiaXcIM&#10;GQC9k0meprNk0Ib1RlNuLUTv4iJeBvym4dR9ahrLHZI1Bm4ufE34bv03WV6TamdI3wp6pEH+gUVH&#10;hIKkZ6g74gjaG/EHVCeo0VY37orqLtFNIygPGkBNlv6m5qElPQ9aoDi2P5fJ/j9Y+vHw2SDBajzH&#10;SJEOruiRjw6t9IjKwpdn6G0Fux562OdGiMM1B6m2v9f0q0VKr1uidvzWGD20nDCgl/mTycXRiGM9&#10;yHb4oBnkIXunA9DYmM7XDqqBAB2u6el8NZ4LheCbLC3mKXCksJbNpovZvAw5SHU63hvr3nHdIT+o&#10;sYG7D/DkcG+dp0Oq0xafzWop2EZIGSbeb3wtDToQcAqhlCuXh+Ny3wHfGAfHpUfPQBicFcOLUxhS&#10;BOd6pJDwRRKpfCqlfdLIJ0ZAIzD0a15tcM1zmeVFusrLyWa2mE+KTTGdlPN0MUmzclXO0qIs7jY/&#10;PL+sqFrBGFf3QvGTg7Pi7xxyfEvRe8HDaKhxOc2nQfoL9tbstucCecGxEl7yZSU74eBBS9HVOJTl&#10;WC7vi7eKgWxSOSJkHCcv6YeSQQ1O/1CV4CJvnGghN27H4NezObeaPYGtjIZLB+9AM4JBq813jAZ4&#10;2DW23/bEcIzkewXWLLOi8J0gTIrpPIeJuVzZXq4QRQGqxg6jOFy72D32vRG7FjLFx6D0Ldi5EcFo&#10;3veRFSjxE3i8QdOx0fjucDkPu361w+VPAAAA//8DAFBLAwQUAAYACAAAACEA9d8F+eAAAAAIAQAA&#10;DwAAAGRycy9kb3ducmV2LnhtbEyPMU/DMBCFdyT+g3VIbNRJlQaaxqlQUQcYkFo6MLrJNY4an6PY&#10;SdP+eo4Jtrt7T+++l68n24oRe984UhDPIhBIpasaqhUcvrZPLyB80FTp1hEquKKHdXF/l+uschfa&#10;4bgPteAQ8plWYELoMil9adBqP3MdEmsn11sdeO1rWfX6wuG2lfMoSqXVDfEHozvcGCzP+8EqaMbv&#10;69smPdzij3Rpzrft+/A5dEo9PkyvKxABp/Bnhl98RoeCmY5uoMqLVsFiwUY+RwkIlpNlwsNRwfw5&#10;TkEWufxfoPgBAAD//wMAUEsBAi0AFAAGAAgAAAAhALaDOJL+AAAA4QEAABMAAAAAAAAAAAAAAAAA&#10;AAAAAFtDb250ZW50X1R5cGVzXS54bWxQSwECLQAUAAYACAAAACEAOP0h/9YAAACUAQAACwAAAAAA&#10;AAAAAAAAAAAvAQAAX3JlbHMvLnJlbHNQSwECLQAUAAYACAAAACEAdhrQtKsCAABWBQAADgAAAAAA&#10;AAAAAAAAAAAuAgAAZHJzL2Uyb0RvYy54bWxQSwECLQAUAAYACAAAACEA9d8F+eAAAAAIAQAADwAA&#10;AAAAAAAAAAAAAAAFBQAAZHJzL2Rvd25yZXYueG1sUEsFBgAAAAAEAAQA8wAAABIGAAAAAA==&#10;" fillcolor="#f2dbdb [661]" stroked="f">
                <v:textbox>
                  <w:txbxContent>
                    <w:p w:rsidR="00531EA0" w:rsidRPr="00531EA0" w:rsidRDefault="00531EA0" w:rsidP="00531EA0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531EA0">
                        <w:rPr>
                          <w:i/>
                          <w:iCs/>
                          <w:sz w:val="22"/>
                          <w:szCs w:val="22"/>
                        </w:rPr>
                        <w:t xml:space="preserve">O governo deixará de subsidiar os indivíduos cujas necessidades não estejam confirmadas. </w:t>
                      </w:r>
                      <w:r w:rsidRPr="00531EA0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531EA0">
                        <w:rPr>
                          <w:i/>
                          <w:iCs/>
                          <w:sz w:val="22"/>
                          <w:szCs w:val="22"/>
                        </w:rPr>
                        <w:t xml:space="preserve">Além da redução nas despesas, será importante diminuir os impostos. É tempo de criar novos empregos, de reconstruir a nossa indústria </w:t>
                      </w:r>
                      <w:r w:rsidRPr="00531EA0">
                        <w:rPr>
                          <w:sz w:val="22"/>
                          <w:szCs w:val="22"/>
                        </w:rPr>
                        <w:t xml:space="preserve">[…]. </w:t>
                      </w:r>
                      <w:r w:rsidRPr="00531EA0">
                        <w:rPr>
                          <w:i/>
                          <w:iCs/>
                          <w:sz w:val="22"/>
                          <w:szCs w:val="22"/>
                        </w:rPr>
                        <w:t xml:space="preserve">E isso só poderá ser feito com um programa fiscal que encoraje os trabalhadores e os industriais a aumentarem a produtividade. </w:t>
                      </w:r>
                    </w:p>
                    <w:p w:rsidR="00531EA0" w:rsidRDefault="00531EA0" w:rsidP="00531EA0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</w:p>
                    <w:p w:rsidR="00E40C3F" w:rsidRPr="00531EA0" w:rsidRDefault="00531EA0" w:rsidP="00531EA0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  <w:r w:rsidRPr="00531EA0">
                        <w:rPr>
                          <w:szCs w:val="22"/>
                        </w:rPr>
                        <w:t>Ronald Reagan, 20-02-1981</w:t>
                      </w:r>
                    </w:p>
                  </w:txbxContent>
                </v:textbox>
              </v:shape>
            </w:pict>
          </mc:Fallback>
        </mc:AlternateContent>
      </w:r>
      <w:r w:rsidRPr="007D75AF">
        <w:rPr>
          <w:rFonts w:asciiTheme="minorHAnsi" w:hAnsiTheme="minorHAnsi" w:cs="DINOT-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F7CAC9" wp14:editId="462B43EE">
                <wp:simplePos x="0" y="0"/>
                <wp:positionH relativeFrom="column">
                  <wp:posOffset>2540</wp:posOffset>
                </wp:positionH>
                <wp:positionV relativeFrom="paragraph">
                  <wp:posOffset>15875</wp:posOffset>
                </wp:positionV>
                <wp:extent cx="330200" cy="287020"/>
                <wp:effectExtent l="0" t="0" r="0" b="0"/>
                <wp:wrapNone/>
                <wp:docPr id="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C3F" w:rsidRPr="00BE604A" w:rsidRDefault="005F381A" w:rsidP="007D75AF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</w:pPr>
                            <w:r w:rsidRPr="00BE604A"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7CAC9" id="Text Box 95" o:spid="_x0000_s1036" type="#_x0000_t202" style="position:absolute;margin-left:.2pt;margin-top:1.25pt;width:26pt;height:22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54ytgIAAMAFAAAOAAAAZHJzL2Uyb0RvYy54bWysVMlu2zAQvRfoPxC8K1pMLxIiB45lFQXS&#10;BUj6AbREWUQlUiVpS2nRf++Qsh0nQYGirQ4Cl+Gb5b2Z65uhbdCBKc2lSHF4FWDERCFLLnYp/vKQ&#10;ewuMtKGipI0ULMWPTOOb5ds3132XsEjWsimZQgAidNJ3Ka6N6RLf10XNWqqvZMcEXFZStdTAVu38&#10;UtEe0NvGj4Jg5vdSlZ2SBdMaTrPxEi8dflWxwnyqKs0MalIMsRn3V+6/tX9/eU2TnaJdzYtjGPQv&#10;omgpF+D0DJVRQ9Fe8VdQLS+U1LIyV4VsfVlVvGAuB8gmDF5kc1/TjrlcoDi6O5dJ/z/Y4uPhs0K8&#10;TDEQJWgLFD2wwaBbOaB4asvTdzoBq/sO7MwA50CzS1V3d7L4qpGQ65qKHVspJfua0RLCC+1L/+Lp&#10;iKMtyLb/IEvwQ/dGOqChUq2tHVQDATrQ9HimxsZSwOFkEgDdGBVwFS3msHEeaHJ63Clt3jHZIrtI&#10;sQLmHTg93Gljg6HJycT6EjLnTePYb8SzAzAcT8A1PLV3NghH5o84iDeLzYJ4JJptPBJkmbfK18Sb&#10;5eF8mk2y9ToLf1q/IUlqXpZMWDcnYYXkz4g7SnyUxFlaWja8tHA2JK1223Wj0IGCsHP3HQtyYeY/&#10;D8MVAXJ5kVIYkeA2ir18tph7JCdTL54HCy8I49t4FpCYZPnzlO64YP+eEupTHE+j6ail3+YWuO91&#10;bjRpuYHR0fAWtHs2oolV4EaUjlpDeTOuL0phw38qBdB9Itrp1Up0FKsZtoPrjHMbbGX5CAJWEgQG&#10;WoSxB4taqu8Y9TBCUqy/7aliGDXvBTRBHBJiZ47bkOkcNIvU5c328oaKAqBSbDAal2szzql9p/iu&#10;Bk9j2wm5gsapuBO17bAxqmO7wZhwuR1Hmp1Dl3tn9TR4l78AAAD//wMAUEsDBBQABgAIAAAAIQAq&#10;nWIY1wAAAAQBAAAPAAAAZHJzL2Rvd25yZXYueG1sTI7NTsMwEITvSLyDtUjcqE3U0BKyqRCIK4gC&#10;lbi58TaJiNdR7Dbh7VlOcJwfzXzlZva9OtEYu8AI1wsDirgOruMG4f3t6WoNKibLzvaBCeGbImyq&#10;87PSFi5M/EqnbWqUjHAsLEKb0lBoHeuWvI2LMBBLdgijt0nk2Gg32knGfa8zY260tx3LQ2sHemip&#10;/toePcLH8+FztzQvzaPPhynMRrO/1YiXF/P9HahEc/orwy++oEMlTPtwZBdVj7CUHkKWg5Iwz0Tu&#10;xVytQFel/g9f/QAAAP//AwBQSwECLQAUAAYACAAAACEAtoM4kv4AAADhAQAAEwAAAAAAAAAAAAAA&#10;AAAAAAAAW0NvbnRlbnRfVHlwZXNdLnhtbFBLAQItABQABgAIAAAAIQA4/SH/1gAAAJQBAAALAAAA&#10;AAAAAAAAAAAAAC8BAABfcmVscy8ucmVsc1BLAQItABQABgAIAAAAIQAAB54ytgIAAMAFAAAOAAAA&#10;AAAAAAAAAAAAAC4CAABkcnMvZTJvRG9jLnhtbFBLAQItABQABgAIAAAAIQAqnWIY1wAAAAQBAAAP&#10;AAAAAAAAAAAAAAAAABAFAABkcnMvZG93bnJldi54bWxQSwUGAAAAAAQABADzAAAAFAYAAAAA&#10;" filled="f" stroked="f">
                <v:textbox>
                  <w:txbxContent>
                    <w:p w:rsidR="00E40C3F" w:rsidRPr="00BE604A" w:rsidRDefault="005F381A" w:rsidP="007D75AF">
                      <w:pPr>
                        <w:spacing w:before="0"/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</w:pPr>
                      <w:r w:rsidRPr="00BE604A"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531EA0" w:rsidRDefault="00531EA0" w:rsidP="00056440">
      <w:pPr>
        <w:pStyle w:val="Default"/>
      </w:pPr>
    </w:p>
    <w:p w:rsidR="00531EA0" w:rsidRDefault="00531EA0" w:rsidP="00056440">
      <w:pPr>
        <w:pStyle w:val="Default"/>
      </w:pPr>
    </w:p>
    <w:p w:rsidR="00531EA0" w:rsidRDefault="00531EA0" w:rsidP="00056440">
      <w:pPr>
        <w:pStyle w:val="Default"/>
      </w:pPr>
    </w:p>
    <w:p w:rsidR="00531EA0" w:rsidRDefault="00531EA0" w:rsidP="00056440">
      <w:pPr>
        <w:pStyle w:val="Default"/>
      </w:pPr>
    </w:p>
    <w:p w:rsidR="00531EA0" w:rsidRDefault="00531EA0" w:rsidP="00056440">
      <w:pPr>
        <w:pStyle w:val="Default"/>
      </w:pPr>
    </w:p>
    <w:p w:rsidR="00531EA0" w:rsidRDefault="00531EA0" w:rsidP="00056440">
      <w:pPr>
        <w:pStyle w:val="Default"/>
      </w:pPr>
    </w:p>
    <w:p w:rsidR="00531EA0" w:rsidRDefault="00531EA0" w:rsidP="00056440">
      <w:pPr>
        <w:pStyle w:val="Default"/>
      </w:pPr>
    </w:p>
    <w:p w:rsidR="00531EA0" w:rsidRDefault="00531EA0" w:rsidP="00056440">
      <w:pPr>
        <w:pStyle w:val="Default"/>
      </w:pPr>
    </w:p>
    <w:p w:rsidR="00531EA0" w:rsidRPr="00056440" w:rsidRDefault="00531EA0" w:rsidP="00056440">
      <w:pPr>
        <w:pStyle w:val="Default"/>
      </w:pPr>
    </w:p>
    <w:p w:rsidR="00531EA0" w:rsidRDefault="00531EA0" w:rsidP="00056440">
      <w:pPr>
        <w:pStyle w:val="Default"/>
        <w:spacing w:line="276" w:lineRule="auto"/>
        <w:rPr>
          <w:rFonts w:asciiTheme="minorHAnsi" w:hAnsiTheme="minorHAnsi" w:cs="DINOT-Black"/>
          <w:b/>
          <w:bCs/>
          <w:color w:val="FF0000"/>
        </w:rPr>
      </w:pPr>
    </w:p>
    <w:p w:rsidR="00531EA0" w:rsidRPr="00531EA0" w:rsidRDefault="00531EA0" w:rsidP="00531EA0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531EA0" w:rsidRPr="00531EA0" w:rsidRDefault="00531EA0" w:rsidP="00531EA0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531EA0">
        <w:rPr>
          <w:rFonts w:asciiTheme="minorHAnsi" w:hAnsiTheme="minorHAnsi"/>
          <w:b/>
          <w:bCs/>
          <w:color w:val="FF0000"/>
          <w:sz w:val="24"/>
          <w:szCs w:val="24"/>
        </w:rPr>
        <w:t xml:space="preserve">1.1. </w:t>
      </w:r>
      <w:r w:rsidRPr="00531EA0">
        <w:rPr>
          <w:rFonts w:asciiTheme="minorHAnsi" w:hAnsiTheme="minorHAnsi" w:cs="DINOT-Bold"/>
          <w:b/>
          <w:bCs/>
          <w:sz w:val="24"/>
          <w:szCs w:val="24"/>
        </w:rPr>
        <w:t xml:space="preserve">Indica </w:t>
      </w:r>
      <w:r w:rsidRPr="00531EA0">
        <w:rPr>
          <w:rFonts w:asciiTheme="minorHAnsi" w:hAnsiTheme="minorHAnsi" w:cs="DINOT-Regular"/>
          <w:sz w:val="24"/>
          <w:szCs w:val="24"/>
        </w:rPr>
        <w:t xml:space="preserve">duas causas da crise da década de 1970 nos EUA. </w:t>
      </w:r>
    </w:p>
    <w:p w:rsidR="00531EA0" w:rsidRDefault="00531EA0" w:rsidP="00531EA0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531EA0" w:rsidRPr="00531EA0" w:rsidRDefault="00531EA0" w:rsidP="00531EA0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531EA0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1.2. </w:t>
      </w:r>
      <w:r w:rsidRPr="00531EA0">
        <w:rPr>
          <w:rFonts w:asciiTheme="minorHAnsi" w:hAnsiTheme="minorHAnsi" w:cs="DINOT-Bold"/>
          <w:b/>
          <w:bCs/>
          <w:sz w:val="24"/>
          <w:szCs w:val="24"/>
        </w:rPr>
        <w:t>Refere</w:t>
      </w:r>
      <w:r w:rsidRPr="00531EA0">
        <w:rPr>
          <w:rFonts w:asciiTheme="minorHAnsi" w:hAnsiTheme="minorHAnsi" w:cs="DINOT-Regular"/>
          <w:sz w:val="24"/>
          <w:szCs w:val="24"/>
        </w:rPr>
        <w:t xml:space="preserve">, partindo da fonte </w:t>
      </w:r>
      <w:r w:rsidRPr="00531EA0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B</w:t>
      </w:r>
      <w:r w:rsidRPr="00531EA0">
        <w:rPr>
          <w:rFonts w:asciiTheme="minorHAnsi" w:hAnsiTheme="minorHAnsi" w:cs="DINOT-Regular"/>
          <w:sz w:val="24"/>
          <w:szCs w:val="24"/>
        </w:rPr>
        <w:t xml:space="preserve">, duas consequências decorrentes desta crise. </w:t>
      </w:r>
    </w:p>
    <w:p w:rsidR="00531EA0" w:rsidRPr="0045580E" w:rsidRDefault="00531EA0" w:rsidP="0045580E">
      <w:pPr>
        <w:widowControl/>
        <w:spacing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580E" w:rsidRPr="0045580E" w:rsidRDefault="0045580E" w:rsidP="0045580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45580E">
        <w:rPr>
          <w:rFonts w:asciiTheme="minorHAnsi" w:hAnsiTheme="minorHAnsi"/>
          <w:b/>
          <w:bCs/>
          <w:color w:val="FF0000"/>
          <w:sz w:val="24"/>
          <w:szCs w:val="24"/>
        </w:rPr>
        <w:t xml:space="preserve">1.3. </w:t>
      </w:r>
      <w:r w:rsidRPr="0045580E">
        <w:rPr>
          <w:rFonts w:asciiTheme="minorHAnsi" w:hAnsiTheme="minorHAnsi" w:cs="DINOT-Bold"/>
          <w:b/>
          <w:bCs/>
          <w:sz w:val="24"/>
          <w:szCs w:val="24"/>
        </w:rPr>
        <w:t>Indica</w:t>
      </w:r>
      <w:r w:rsidRPr="0045580E">
        <w:rPr>
          <w:rFonts w:asciiTheme="minorHAnsi" w:hAnsiTheme="minorHAnsi" w:cs="DINOT-Regular"/>
          <w:sz w:val="24"/>
          <w:szCs w:val="24"/>
        </w:rPr>
        <w:t xml:space="preserve">, partindo da fonte </w:t>
      </w:r>
      <w:r w:rsidRPr="0045580E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A</w:t>
      </w:r>
      <w:r w:rsidRPr="0045580E">
        <w:rPr>
          <w:rFonts w:asciiTheme="minorHAnsi" w:hAnsiTheme="minorHAnsi" w:cs="DINOT-Regular"/>
          <w:sz w:val="24"/>
          <w:szCs w:val="24"/>
        </w:rPr>
        <w:t xml:space="preserve">, duas características das políticas do neoliberalismo. </w:t>
      </w:r>
    </w:p>
    <w:p w:rsidR="0045580E" w:rsidRDefault="0045580E" w:rsidP="0045580E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580E" w:rsidRPr="0045580E" w:rsidRDefault="0045580E" w:rsidP="0045580E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45580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1.4. </w:t>
      </w:r>
      <w:r w:rsidRPr="0045580E">
        <w:rPr>
          <w:rFonts w:asciiTheme="minorHAnsi" w:hAnsiTheme="minorHAnsi" w:cs="DINOT-Bold"/>
          <w:b/>
          <w:bCs/>
          <w:sz w:val="24"/>
          <w:szCs w:val="24"/>
        </w:rPr>
        <w:t>Explica</w:t>
      </w:r>
      <w:r w:rsidRPr="0045580E">
        <w:rPr>
          <w:rFonts w:asciiTheme="minorHAnsi" w:hAnsiTheme="minorHAnsi" w:cs="DINOT-Regular"/>
          <w:sz w:val="24"/>
          <w:szCs w:val="24"/>
        </w:rPr>
        <w:t xml:space="preserve">, com base na fonte </w:t>
      </w:r>
      <w:r w:rsidRPr="0045580E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A</w:t>
      </w:r>
      <w:r w:rsidRPr="0045580E">
        <w:rPr>
          <w:rFonts w:asciiTheme="minorHAnsi" w:hAnsiTheme="minorHAnsi" w:cs="DINOT-Regular"/>
          <w:sz w:val="24"/>
          <w:szCs w:val="24"/>
        </w:rPr>
        <w:t xml:space="preserve">, o recuo do Estado-Providência nas sociedades ocidentais em prol de uma ideologia económica neoliberal. </w:t>
      </w:r>
    </w:p>
    <w:p w:rsidR="0045580E" w:rsidRDefault="0045580E" w:rsidP="0045580E">
      <w:pPr>
        <w:widowControl/>
        <w:spacing w:after="100" w:line="276" w:lineRule="auto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580E" w:rsidRPr="0045580E" w:rsidRDefault="0045580E" w:rsidP="0045580E">
      <w:pPr>
        <w:widowControl/>
        <w:spacing w:before="0" w:line="276" w:lineRule="auto"/>
        <w:rPr>
          <w:rFonts w:asciiTheme="minorHAnsi" w:hAnsiTheme="minorHAnsi" w:cs="DINOT-Bold"/>
          <w:sz w:val="24"/>
          <w:szCs w:val="24"/>
        </w:rPr>
      </w:pPr>
      <w:r w:rsidRPr="0045580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 </w:t>
      </w:r>
      <w:r w:rsidRPr="0045580E">
        <w:rPr>
          <w:rFonts w:asciiTheme="minorHAnsi" w:hAnsiTheme="minorHAnsi" w:cs="DINOT-Bold"/>
          <w:b/>
          <w:bCs/>
          <w:sz w:val="24"/>
          <w:szCs w:val="24"/>
        </w:rPr>
        <w:t xml:space="preserve">Completa os espaços numerados no texto. </w:t>
      </w:r>
    </w:p>
    <w:p w:rsidR="0045580E" w:rsidRPr="0045580E" w:rsidRDefault="0045580E" w:rsidP="00AF318E">
      <w:pPr>
        <w:widowControl/>
        <w:autoSpaceDE/>
        <w:autoSpaceDN/>
        <w:adjustRightInd/>
        <w:spacing w:line="276" w:lineRule="auto"/>
        <w:ind w:left="397"/>
        <w:rPr>
          <w:rFonts w:asciiTheme="minorHAnsi" w:hAnsiTheme="minorHAnsi" w:cs="DINOT-RegularItalic"/>
          <w:i/>
          <w:iCs/>
          <w:sz w:val="24"/>
          <w:szCs w:val="24"/>
        </w:rPr>
      </w:pPr>
      <w:r w:rsidRPr="0045580E">
        <w:rPr>
          <w:rFonts w:asciiTheme="minorHAnsi" w:hAnsiTheme="minorHAnsi" w:cs="DINOT-RegularItalic"/>
          <w:i/>
          <w:iCs/>
          <w:sz w:val="24"/>
          <w:szCs w:val="24"/>
        </w:rPr>
        <w:t xml:space="preserve">Com a morte de </w:t>
      </w:r>
      <w:r w:rsidRPr="00AF318E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1</w:t>
      </w:r>
      <w:r w:rsidRPr="0045580E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="00AF318E">
        <w:rPr>
          <w:rFonts w:asciiTheme="minorHAnsi" w:hAnsiTheme="minorHAnsi" w:cs="DINOT-Black"/>
          <w:b/>
          <w:bCs/>
          <w:sz w:val="24"/>
          <w:szCs w:val="24"/>
        </w:rPr>
        <w:t xml:space="preserve">____________ </w:t>
      </w:r>
      <w:r w:rsidRPr="0045580E">
        <w:rPr>
          <w:rFonts w:asciiTheme="minorHAnsi" w:hAnsiTheme="minorHAnsi" w:cs="DINOT-RegularItalic"/>
          <w:i/>
          <w:iCs/>
          <w:sz w:val="24"/>
          <w:szCs w:val="24"/>
        </w:rPr>
        <w:t xml:space="preserve">em 1953, </w:t>
      </w:r>
      <w:r w:rsidRPr="00AF318E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2</w:t>
      </w:r>
      <w:r w:rsidRPr="0045580E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="00AF318E">
        <w:rPr>
          <w:rFonts w:asciiTheme="minorHAnsi" w:hAnsiTheme="minorHAnsi" w:cs="DINOT-Black"/>
          <w:b/>
          <w:bCs/>
          <w:sz w:val="24"/>
          <w:szCs w:val="24"/>
        </w:rPr>
        <w:t xml:space="preserve">____________ </w:t>
      </w:r>
      <w:r w:rsidRPr="0045580E">
        <w:rPr>
          <w:rFonts w:asciiTheme="minorHAnsi" w:hAnsiTheme="minorHAnsi" w:cs="DINOT-RegularItalic"/>
          <w:i/>
          <w:iCs/>
          <w:sz w:val="24"/>
          <w:szCs w:val="24"/>
        </w:rPr>
        <w:t xml:space="preserve">é apontado pelo Partido Comunista como o seu sucessor. Este adota uma política de denúncia dos crimes cometidos pelo seu sucessor, iniciando a </w:t>
      </w:r>
      <w:r w:rsidRPr="00AF318E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3</w:t>
      </w:r>
      <w:r w:rsidRPr="0045580E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="00AF318E">
        <w:rPr>
          <w:rFonts w:asciiTheme="minorHAnsi" w:hAnsiTheme="minorHAnsi" w:cs="DINOT-Black"/>
          <w:b/>
          <w:bCs/>
          <w:sz w:val="24"/>
          <w:szCs w:val="24"/>
        </w:rPr>
        <w:t xml:space="preserve">____________ </w:t>
      </w:r>
      <w:r w:rsidRPr="0045580E">
        <w:rPr>
          <w:rFonts w:asciiTheme="minorHAnsi" w:hAnsiTheme="minorHAnsi" w:cs="DINOT-RegularItalic"/>
          <w:i/>
          <w:iCs/>
          <w:sz w:val="24"/>
          <w:szCs w:val="24"/>
        </w:rPr>
        <w:t xml:space="preserve">do regime a nível interno e promovendo a </w:t>
      </w:r>
      <w:r w:rsidRPr="00AF318E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4</w:t>
      </w:r>
      <w:r w:rsidRPr="0045580E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="00AF318E">
        <w:rPr>
          <w:rFonts w:asciiTheme="minorHAnsi" w:hAnsiTheme="minorHAnsi" w:cs="DINOT-Black"/>
          <w:b/>
          <w:bCs/>
          <w:sz w:val="24"/>
          <w:szCs w:val="24"/>
        </w:rPr>
        <w:t xml:space="preserve">____________ </w:t>
      </w:r>
      <w:r w:rsidRPr="0045580E">
        <w:rPr>
          <w:rFonts w:asciiTheme="minorHAnsi" w:hAnsiTheme="minorHAnsi" w:cs="DINOT-RegularItalic"/>
          <w:i/>
          <w:iCs/>
          <w:sz w:val="24"/>
          <w:szCs w:val="24"/>
        </w:rPr>
        <w:t xml:space="preserve">com os Estados Unidos, numa época que ficou conhecida na História como </w:t>
      </w:r>
      <w:r w:rsidRPr="00AF318E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5</w:t>
      </w:r>
      <w:r w:rsidRPr="0045580E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="00AF318E">
        <w:rPr>
          <w:rFonts w:asciiTheme="minorHAnsi" w:hAnsiTheme="minorHAnsi" w:cs="DINOT-Black"/>
          <w:b/>
          <w:bCs/>
          <w:sz w:val="24"/>
          <w:szCs w:val="24"/>
        </w:rPr>
        <w:t>____________</w:t>
      </w:r>
      <w:r w:rsidRPr="0045580E">
        <w:rPr>
          <w:rFonts w:asciiTheme="minorHAnsi" w:hAnsiTheme="minorHAnsi" w:cs="DINOT-RegularItalic"/>
          <w:i/>
          <w:iCs/>
          <w:sz w:val="24"/>
          <w:szCs w:val="24"/>
        </w:rPr>
        <w:t xml:space="preserve">. Contudo, em 1964 chega ao poder </w:t>
      </w:r>
      <w:r w:rsidRPr="00AF318E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6</w:t>
      </w:r>
      <w:r w:rsidRPr="0045580E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="00AF318E">
        <w:rPr>
          <w:rFonts w:asciiTheme="minorHAnsi" w:hAnsiTheme="minorHAnsi" w:cs="DINOT-Black"/>
          <w:b/>
          <w:bCs/>
          <w:sz w:val="24"/>
          <w:szCs w:val="24"/>
        </w:rPr>
        <w:t>____________</w:t>
      </w:r>
      <w:r w:rsidRPr="0045580E">
        <w:rPr>
          <w:rFonts w:asciiTheme="minorHAnsi" w:hAnsiTheme="minorHAnsi" w:cs="DINOT-RegularItalic"/>
          <w:i/>
          <w:iCs/>
          <w:sz w:val="24"/>
          <w:szCs w:val="24"/>
        </w:rPr>
        <w:t xml:space="preserve">, rompendo com o passado, promove novamente o </w:t>
      </w:r>
      <w:r w:rsidRPr="00AF318E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7</w:t>
      </w:r>
      <w:r w:rsidRPr="0045580E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="00AF318E">
        <w:rPr>
          <w:rFonts w:asciiTheme="minorHAnsi" w:hAnsiTheme="minorHAnsi" w:cs="DINOT-Black"/>
          <w:b/>
          <w:bCs/>
          <w:sz w:val="24"/>
          <w:szCs w:val="24"/>
        </w:rPr>
        <w:t>____________</w:t>
      </w:r>
      <w:r w:rsidRPr="0045580E">
        <w:rPr>
          <w:rFonts w:asciiTheme="minorHAnsi" w:hAnsiTheme="minorHAnsi" w:cs="DINOT-RegularItalic"/>
          <w:i/>
          <w:iCs/>
          <w:sz w:val="24"/>
          <w:szCs w:val="24"/>
        </w:rPr>
        <w:t xml:space="preserve">, aumenta a </w:t>
      </w:r>
      <w:r w:rsidRPr="00AF318E">
        <w:rPr>
          <w:rFonts w:asciiTheme="minorHAnsi" w:hAnsiTheme="minorHAnsi" w:cs="DINOT-Black"/>
          <w:b/>
          <w:bCs/>
          <w:color w:val="FF0000"/>
          <w:sz w:val="24"/>
          <w:szCs w:val="24"/>
          <w:vertAlign w:val="superscript"/>
        </w:rPr>
        <w:t>8</w:t>
      </w:r>
      <w:r w:rsidRPr="0045580E">
        <w:rPr>
          <w:rFonts w:asciiTheme="minorHAnsi" w:hAnsiTheme="minorHAnsi" w:cs="DINOT-Black"/>
          <w:b/>
          <w:bCs/>
          <w:sz w:val="24"/>
          <w:szCs w:val="24"/>
        </w:rPr>
        <w:t xml:space="preserve"> </w:t>
      </w:r>
      <w:r w:rsidR="00AF318E">
        <w:rPr>
          <w:rFonts w:asciiTheme="minorHAnsi" w:hAnsiTheme="minorHAnsi" w:cs="DINOT-Black"/>
          <w:b/>
          <w:bCs/>
          <w:sz w:val="24"/>
          <w:szCs w:val="24"/>
        </w:rPr>
        <w:t>____________</w:t>
      </w:r>
      <w:r w:rsidRPr="0045580E">
        <w:rPr>
          <w:rFonts w:asciiTheme="minorHAnsi" w:hAnsiTheme="minorHAnsi" w:cs="DINOT-RegularItalic"/>
          <w:i/>
          <w:iCs/>
          <w:sz w:val="24"/>
          <w:szCs w:val="24"/>
        </w:rPr>
        <w:t xml:space="preserve">, afundando cada vez maiz a URSS no imobililismo. </w:t>
      </w:r>
    </w:p>
    <w:p w:rsidR="0045580E" w:rsidRPr="0045580E" w:rsidRDefault="00AF318E" w:rsidP="0045580E">
      <w:pPr>
        <w:widowControl/>
        <w:autoSpaceDE/>
        <w:autoSpaceDN/>
        <w:adjustRightInd/>
        <w:spacing w:line="276" w:lineRule="auto"/>
        <w:rPr>
          <w:rFonts w:asciiTheme="minorHAnsi" w:hAnsiTheme="minorHAnsi" w:cs="DINOT-RegularItalic"/>
          <w:i/>
          <w:iCs/>
          <w:sz w:val="24"/>
          <w:szCs w:val="24"/>
        </w:rPr>
      </w:pPr>
      <w:r>
        <w:rPr>
          <w:rFonts w:asciiTheme="minorHAnsi" w:hAnsiTheme="minorHAnsi" w:cs="DINOT-RegularItalic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768246</wp:posOffset>
                </wp:positionH>
                <wp:positionV relativeFrom="paragraph">
                  <wp:posOffset>29845</wp:posOffset>
                </wp:positionV>
                <wp:extent cx="4794973" cy="733647"/>
                <wp:effectExtent l="0" t="0" r="24765" b="28575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973" cy="7336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318E" w:rsidRPr="00AF318E" w:rsidRDefault="00AF318E" w:rsidP="00AF318E">
                            <w:pPr>
                              <w:widowControl/>
                              <w:spacing w:before="0" w:line="276" w:lineRule="auto"/>
                              <w:jc w:val="center"/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</w:pPr>
                            <w:r w:rsidRPr="00AF318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a coexistência pacífica </w:t>
                            </w:r>
                            <w:r w:rsidRPr="00AF318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AF318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Gorbachev </w:t>
                            </w:r>
                            <w:r w:rsidRPr="00AF318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AF318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Kruschev </w:t>
                            </w:r>
                            <w:r w:rsidRPr="00AF318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AF318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Brejnev </w:t>
                            </w:r>
                            <w:r w:rsidRPr="00AF318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AF318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>a repressão</w:t>
                            </w:r>
                          </w:p>
                          <w:p w:rsidR="00AF318E" w:rsidRPr="00AF318E" w:rsidRDefault="00AF318E" w:rsidP="00AF318E">
                            <w:pPr>
                              <w:widowControl/>
                              <w:spacing w:before="0" w:line="276" w:lineRule="auto"/>
                              <w:jc w:val="center"/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</w:pPr>
                            <w:r w:rsidRPr="00AF318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o culto da personalidade </w:t>
                            </w:r>
                            <w:r w:rsidRPr="00AF318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AF318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Estaline </w:t>
                            </w:r>
                            <w:r w:rsidRPr="00AF318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AF318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Lenine </w:t>
                            </w:r>
                            <w:r w:rsidRPr="00AF318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AF318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liberalização </w:t>
                            </w:r>
                            <w:r w:rsidRPr="00AF318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AF318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>guerra</w:t>
                            </w:r>
                          </w:p>
                          <w:p w:rsidR="00AF318E" w:rsidRPr="00AF318E" w:rsidRDefault="00AF318E" w:rsidP="00AF318E">
                            <w:pPr>
                              <w:spacing w:before="0" w:line="276" w:lineRule="aut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AF318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encerramento </w:t>
                            </w:r>
                            <w:r w:rsidRPr="00AF318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AF318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belicista </w:t>
                            </w:r>
                            <w:r w:rsidRPr="00AF318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AF318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degelo </w:t>
                            </w:r>
                            <w:r w:rsidRPr="00AF318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AF318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 xml:space="preserve">liberdades </w:t>
                            </w:r>
                            <w:r w:rsidRPr="00AF318E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AF318E">
                              <w:rPr>
                                <w:rFonts w:asciiTheme="minorHAnsi" w:hAnsiTheme="minorHAnsi" w:cs="VAG Rounded Std Light"/>
                                <w:sz w:val="24"/>
                                <w:szCs w:val="24"/>
                              </w:rPr>
                              <w:t>produção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2" o:spid="_x0000_s1037" type="#_x0000_t202" style="position:absolute;left:0;text-align:left;margin-left:60.5pt;margin-top:2.35pt;width:377.55pt;height:57.7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3AtmAIAAL0FAAAOAAAAZHJzL2Uyb0RvYy54bWysVEtPGzEQvlfqf7B8L5sXSYnYoBREVQkB&#10;KlScHa9NLGyPazvZTX89Y+9uCJQLVS+7Y883r88zc3rWGE22wgcFtqTDowElwnKolH0s6a/7yy9f&#10;KQmR2YppsKKkOxHo2eLzp9PazcUI1qAr4Qk6sWFeu5KuY3Tzogh8LQwLR+CERaUEb1jEo38sKs9q&#10;9G50MRoMpkUNvnIeuAgBby9aJV1k/1IKHm+kDCISXVLMLeavz99V+haLUzZ/9MytFe/SYP+QhWHK&#10;YtC9qwsWGdl49Zcro7iHADIecTAFSKm4yDVgNcPBm2ru1syJXAuSE9yepvD/3PLr7a0nqsK3G4wo&#10;sczgI92LJpJv0JB0hwzVLswReOcQGhtUILq/D3iZCm+kN+mPJRHUI9e7Pb/JHcfLyexkcjIbU8JR&#10;NxuPp5NZclO8WDsf4ncBhiShpB7fL9PKtlchttAekoIF0Kq6VFrnQ+oZca492TJ8bR1zjuj8FUpb&#10;Upd0Oj4eZMevdMn13n6lGX/q0jtAoT9tUziRu6tLKzHUMpGluNMiYbT9KSSymwl5J0fGubD7PDM6&#10;oSRW9BHDDv+S1UeM2zrQIkcGG/fGRlnwLUuvqa2eempli8c3PKg7ibFZNbmtpn2jrKDaYf94aGcw&#10;OH6pkO8rFuIt8zh02DK4SOINfqQGfCToJErW4P+8d5/wOAuopaTGIS5p+L1hXlCif1ickpPhZJKm&#10;Ph8mx7MRHvyhZnWosRtzDtg5Q1xZjmcx4aPuRenBPOC+WaaoqGKWY+ySxl48j+1qwX3FxXKZQTjn&#10;jsUre+d4cp1YTn123zww77o+jzgh19CPO5u/afcWmywtLDcRpMqzkHhuWe34xx2Rp6nbZ2kJHZ4z&#10;6mXrLp4BAAD//wMAUEsDBBQABgAIAAAAIQB3qCh12wAAAAkBAAAPAAAAZHJzL2Rvd25yZXYueG1s&#10;TI/BTsMwEETvSPyDtZW4UScRakOIUwEqXDjRIs7b2LWtxuvIdtPw97gnOI7eavZNu5ndwCYVovUk&#10;oFwWwBT1XlrSAr72b/c1sJiQJA6elIAfFWHT3d602Eh/oU817ZJmuYRigwJMSmPDeeyNchiXflSU&#10;2dEHhynHoLkMeMnlbuBVUay4Q0v5g8FRvRrVn3ZnJ2D7oh91X2Mw21paO83fxw/9LsTdYn5+ApbU&#10;nP6O4aqf1aHLTgd/JhnZkHNV5i1JwMMaWOb1elUCO1xBUQHvWv5/QfcLAAD//wMAUEsBAi0AFAAG&#10;AAgAAAAhALaDOJL+AAAA4QEAABMAAAAAAAAAAAAAAAAAAAAAAFtDb250ZW50X1R5cGVzXS54bWxQ&#10;SwECLQAUAAYACAAAACEAOP0h/9YAAACUAQAACwAAAAAAAAAAAAAAAAAvAQAAX3JlbHMvLnJlbHNQ&#10;SwECLQAUAAYACAAAACEApiNwLZgCAAC9BQAADgAAAAAAAAAAAAAAAAAuAgAAZHJzL2Uyb0RvYy54&#10;bWxQSwECLQAUAAYACAAAACEAd6goddsAAAAJAQAADwAAAAAAAAAAAAAAAADyBAAAZHJzL2Rvd25y&#10;ZXYueG1sUEsFBgAAAAAEAAQA8wAAAPoFAAAAAA==&#10;" fillcolor="white [3201]" strokeweight=".5pt">
                <v:textbox>
                  <w:txbxContent>
                    <w:p w:rsidR="00AF318E" w:rsidRPr="00AF318E" w:rsidRDefault="00AF318E" w:rsidP="00AF318E">
                      <w:pPr>
                        <w:widowControl/>
                        <w:spacing w:before="0" w:line="276" w:lineRule="auto"/>
                        <w:jc w:val="center"/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</w:pPr>
                      <w:r w:rsidRPr="00AF318E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a coexistência pacífica </w:t>
                      </w:r>
                      <w:r w:rsidRPr="00AF318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AF318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Gorbachev </w:t>
                      </w:r>
                      <w:r w:rsidRPr="00AF318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AF318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Kruschev </w:t>
                      </w:r>
                      <w:r w:rsidRPr="00AF318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AF318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Brejnev </w:t>
                      </w:r>
                      <w:r w:rsidRPr="00AF318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AF318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>a repressão</w:t>
                      </w:r>
                    </w:p>
                    <w:p w:rsidR="00AF318E" w:rsidRPr="00AF318E" w:rsidRDefault="00AF318E" w:rsidP="00AF318E">
                      <w:pPr>
                        <w:widowControl/>
                        <w:spacing w:before="0" w:line="276" w:lineRule="auto"/>
                        <w:jc w:val="center"/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</w:pPr>
                      <w:r w:rsidRPr="00AF318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o culto da personalidade </w:t>
                      </w:r>
                      <w:r w:rsidRPr="00AF318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AF318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Estaline </w:t>
                      </w:r>
                      <w:r w:rsidRPr="00AF318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AF318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Lenine </w:t>
                      </w:r>
                      <w:r w:rsidRPr="00AF318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AF318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liberalização </w:t>
                      </w:r>
                      <w:r w:rsidRPr="00AF318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AF318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>guerra</w:t>
                      </w:r>
                    </w:p>
                    <w:p w:rsidR="00AF318E" w:rsidRPr="00AF318E" w:rsidRDefault="00AF318E" w:rsidP="00AF318E">
                      <w:pPr>
                        <w:spacing w:before="0" w:line="276" w:lineRule="aut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AF318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encerramento </w:t>
                      </w:r>
                      <w:r w:rsidRPr="00AF318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AF318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belicista </w:t>
                      </w:r>
                      <w:r w:rsidRPr="00AF318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AF318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degelo </w:t>
                      </w:r>
                      <w:r w:rsidRPr="00AF318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AF318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 xml:space="preserve">liberdades </w:t>
                      </w:r>
                      <w:r w:rsidRPr="00AF318E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• </w:t>
                      </w:r>
                      <w:r w:rsidRPr="00AF318E">
                        <w:rPr>
                          <w:rFonts w:asciiTheme="minorHAnsi" w:hAnsiTheme="minorHAnsi" w:cs="VAG Rounded Std Light"/>
                          <w:sz w:val="24"/>
                          <w:szCs w:val="24"/>
                        </w:rPr>
                        <w:t>produção</w:t>
                      </w:r>
                    </w:p>
                  </w:txbxContent>
                </v:textbox>
              </v:shape>
            </w:pict>
          </mc:Fallback>
        </mc:AlternateContent>
      </w:r>
    </w:p>
    <w:p w:rsidR="00531EA0" w:rsidRPr="0045580E" w:rsidRDefault="00531EA0" w:rsidP="0045580E">
      <w:pPr>
        <w:widowControl/>
        <w:autoSpaceDE/>
        <w:autoSpaceDN/>
        <w:adjustRightInd/>
        <w:spacing w:line="276" w:lineRule="auto"/>
        <w:rPr>
          <w:rFonts w:asciiTheme="minorHAnsi" w:hAnsiTheme="minorHAnsi" w:cs="DINOT-Regular"/>
          <w:sz w:val="24"/>
          <w:szCs w:val="24"/>
        </w:rPr>
      </w:pPr>
      <w:r w:rsidRPr="0045580E">
        <w:rPr>
          <w:rFonts w:asciiTheme="minorHAnsi" w:hAnsiTheme="minorHAnsi" w:cs="DINOT-Regular"/>
          <w:sz w:val="24"/>
          <w:szCs w:val="24"/>
        </w:rPr>
        <w:br w:type="page"/>
      </w:r>
    </w:p>
    <w:p w:rsidR="00454710" w:rsidRDefault="00056440" w:rsidP="00531EA0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Regular"/>
          <w:color w:val="000000"/>
          <w:sz w:val="24"/>
          <w:szCs w:val="24"/>
        </w:rPr>
      </w:pPr>
      <w:r w:rsidRPr="00056440">
        <w:rPr>
          <w:rFonts w:asciiTheme="minorHAnsi" w:hAnsiTheme="minorHAnsi" w:cs="DINOT-Regular"/>
          <w:sz w:val="24"/>
          <w:szCs w:val="24"/>
        </w:rPr>
        <w:lastRenderedPageBreak/>
        <w:t xml:space="preserve"> </w:t>
      </w:r>
      <w:r w:rsidR="00454710" w:rsidRPr="00454710">
        <w:rPr>
          <w:rFonts w:asciiTheme="minorHAnsi" w:hAnsiTheme="minorHAnsi"/>
          <w:noProof/>
          <w:color w:val="FF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9FA71AF" wp14:editId="47E82835">
                <wp:simplePos x="0" y="0"/>
                <wp:positionH relativeFrom="page">
                  <wp:posOffset>-127000</wp:posOffset>
                </wp:positionH>
                <wp:positionV relativeFrom="paragraph">
                  <wp:posOffset>-539115</wp:posOffset>
                </wp:positionV>
                <wp:extent cx="7743825" cy="495300"/>
                <wp:effectExtent l="0" t="0" r="9525" b="0"/>
                <wp:wrapNone/>
                <wp:docPr id="1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g:grpSp>
                        <wpg:cNvPr id="14" name="Group 24"/>
                        <wpg:cNvGrpSpPr>
                          <a:grpSpLocks/>
                        </wpg:cNvGrpSpPr>
                        <wpg:grpSpPr bwMode="auto">
                          <a:xfrm>
                            <a:off x="-184" y="2"/>
                            <a:ext cx="12195" cy="780"/>
                            <a:chOff x="-184" y="2"/>
                            <a:chExt cx="12195" cy="780"/>
                          </a:xfrm>
                        </wpg:grpSpPr>
                        <wps:wsp>
                          <wps:cNvPr id="15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-184" y="2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9" y="301"/>
                              <a:ext cx="5375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5EA3" w:rsidRPr="00315EA3" w:rsidRDefault="00315EA3" w:rsidP="00315EA3">
                                <w:pPr>
                                  <w:spacing w:before="0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315EA3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Ficha de avaliação sumativa</w:t>
                                </w:r>
                                <w:r w:rsidR="00BA100B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 n.º </w:t>
                                </w:r>
                                <w:r w:rsidR="00653054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85" y="152"/>
                            <a:ext cx="5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AF318E">
                              <w:pPr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A71AF" id="Group 27" o:spid="_x0000_s1038" style="position:absolute;left:0;text-align:left;margin-left:-10pt;margin-top:-42.45pt;width:609.75pt;height:39pt;z-index:251653120;mso-position-horizontal-relative:page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wIAQQAAJMPAAAOAAAAZHJzL2Uyb0RvYy54bWzsV9lu3DYUfS/QfyD4LmsZ7bAc2DMeo4Db&#10;BEn6ARyJWlCJVEmOZ9yi/95LUprFBho3qVMEiB/G4iLy3sNzzqUu3+yHHj1QITvOCuxfeBhRVvKq&#10;Y02Bf/24dlKMpCKsIj1ntMCPVOI3Vz/+cLkbcxrwlvcVFQgWYTLfjQVulRpz15VlSwciL/hIGQzW&#10;XAxEQVM0biXIDlYfejfwvNjdcVGNgpdUSuhd2UF8Zdava1qqt3UtqUJ9gSE2ZX6F+d3oX/fqkuSN&#10;IGPblVMY5DOiGEjHYNPDUiuiCNqK7tlSQ1cKLnmtLko+uLyuu5KaHCAb33uSzZ3g29Hk0uS7ZjzA&#10;BNA+wemzly1/eXgnUFfB2S0wYmSAMzLboiDR4OzGJoc5d2L8ML4TNkN4vOflbxKG3afjut3YyWiz&#10;+5lXsB7ZKm7A2ddi0EtA2mhvzuDxcAZ0r1AJnUkSLtIgwqiEsTCLFt50SGULJ6lfc/w0xAhGA3t6&#10;ZXs7vesHfja9maTmNZfkdlMT6BSYzco0DgnOIMDKZyCErw3C02xmHJ7nQvL/FgIQnDxySn4Zpz60&#10;ZKSGqlLzZYYTTsPC+R6USFjTU+RnFlIzbyaVtIxCjC9bmEavheC7lpIKwvL1fDi/kxd0QwIfP0mx&#10;l6N7YArJRyHVHeUD0g8FFhC6oS95uJdKx3Kcotksed9V667vTUMbF132Aj0QsBxSlpSp2LzebwfQ&#10;g+1PIm/mNXRrYpvpM2eN/elVzGZnG/RMb8O43tDGYnuANxCdHtMMMtbzZ+YHoXcTZM46ThMnXIeR&#10;kyVe6nh+dpPFXpiFq/VfOjY/zNuuqii77xidbdAPX0aJyZCtgRkjRLsCZxGI2CByBo9oNgdwAIIJ&#10;BUD0LMmhU1AV+m4ocHqYRHJNiFtWQdokV6Tr7bN7Hr6BDDCY/xtUDH00Y7TgZb7h1SOwR3A4XqgK&#10;UL/goeXiD4x2UAsKLH/fEkEx6n9iwMDMD0NdPEwjjJIAGuJ0ZHM6QlgJSxVYYWQfl8oWnO0ouqaF&#10;nXwDDOPXYIx1Zyh1jAri1g3Qpo319UUazyL9qKlzw/cIEgSQdRigZa1RpPbQP0f+Wmr1gzQzzr7w&#10;jOgtl3VViBbJXBJS6wezsR+1+EK5HqRD8n+lJS+7TW/T0AmD+NYJvdXKuV4vQyde+0m0WqyWy5V/&#10;riWt0C/X0j9LaG3+jEGeSehEE9aZQGFGE9/tQdv3J+xB7Td7cyearkDfjmEcrzlfyzyS5+YR/y/m&#10;sUjBIeBW6EfTvVCbmfGOCG62+jYZL+b6Ol9Ev0KlD+caB3ZzUunjuVuXvvnO8L3av0q1P8g5nYn5&#10;rdR/I2f48jPEmL5S9afladvcF47f0ld/AwAA//8DAFBLAwQUAAYACAAAACEAtN4Jv+AAAAALAQAA&#10;DwAAAGRycy9kb3ducmV2LnhtbEyPTWvCQBCG74X+h2WE3nSTtoqJ2YhI25MUqoXS25odk2B2NmTX&#10;JP77jqd6m4+Hd57J1qNtRI+drx0piGcRCKTCmZpKBd+H9+kShA+ajG4coYIreljnjw+ZTo0b6Av7&#10;fSgFh5BPtYIqhDaV0hcVWu1nrkXi3cl1Vgduu1KaTg8cbhv5HEULaXVNfKHSLW4rLM77i1XwMehh&#10;8xK/9bvzaXv9Pcw/f3YxKvU0GTcrEAHH8A/DTZ/VIWeno7uQ8aJRMOV4RrlYviYgbkScJHMQRx4t&#10;EpB5Ju9/yP8AAAD//wMAUEsBAi0AFAAGAAgAAAAhALaDOJL+AAAA4QEAABMAAAAAAAAAAAAAAAAA&#10;AAAAAFtDb250ZW50X1R5cGVzXS54bWxQSwECLQAUAAYACAAAACEAOP0h/9YAAACUAQAACwAAAAAA&#10;AAAAAAAAAAAvAQAAX3JlbHMvLnJlbHNQSwECLQAUAAYACAAAACEAmtL8CAEEAACTDwAADgAAAAAA&#10;AAAAAAAAAAAuAgAAZHJzL2Uyb0RvYy54bWxQSwECLQAUAAYACAAAACEAtN4Jv+AAAAALAQAADwAA&#10;AAAAAAAAAAAAAABbBgAAZHJzL2Rvd25yZXYueG1sUEsFBgAAAAAEAAQA8wAAAGgHAAAAAA==&#10;">
                <v:group id="Group 24" o:spid="_x0000_s1039" style="position:absolute;left:-184;top:2;width:12195;height:780" coordorigin="-184,2" coordsize="121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9" o:spid="_x0000_s1040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VV8IA&#10;AADbAAAADwAAAGRycy9kb3ducmV2LnhtbERPS2vCQBC+C/6HZYTedGNbU0ndBGkpLR4EY8HrkJ0m&#10;wexsyG4e/ffdguBtPr7n7LLJNGKgztWWFaxXEQjiwuqaSwXf54/lFoTzyBoby6Tglxxk6Xy2w0Tb&#10;kU805L4UIYRdggoq79tESldUZNCtbEscuB/bGfQBdqXUHY4h3DTyMYpiabDm0FBhS28VFde8Nwq0&#10;7ktHT5eX4fksx/jwebTX916ph8W0fwXhafJ38c39pcP8Dfz/Eg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ZVXwgAAANsAAAAPAAAAAAAAAAAAAAAAAJgCAABkcnMvZG93&#10;bnJldi54bWxQSwUGAAAAAAQABAD1AAAAhwMAAAAA&#10;" fillcolor="#e36c0a [2409]" stroked="f"/>
                  <v:shape id="Text Box 20" o:spid="_x0000_s1041" type="#_x0000_t202" style="position:absolute;left:1289;top:301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315EA3" w:rsidRPr="00315EA3" w:rsidRDefault="00315EA3" w:rsidP="00315EA3">
                          <w:pPr>
                            <w:spacing w:before="0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315EA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Ficha de avaliação sumativa</w:t>
                          </w:r>
                          <w:r w:rsidR="00BA100B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 n.º </w:t>
                          </w:r>
                          <w:r w:rsidR="00653054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shape id="Text Box 26" o:spid="_x0000_s1042" type="#_x0000_t202" style="position:absolute;left:385;top:152;width:5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66GcAA&#10;AADbAAAADwAAAGRycy9kb3ducmV2LnhtbERPTYvCMBC9C/sfwizsTdMqqFSj7ArCLuLBKp6HZmyr&#10;zaQ0se3+eyMI3ubxPme57k0lWmpcaVlBPIpAEGdWl5wrOB23wzkI55E1VpZJwT85WK8+BktMtO34&#10;QG3qcxFC2CWooPC+TqR0WUEG3cjWxIG72MagD7DJpW6wC+GmkuMomkqDJYeGAmvaFJTd0rtR4Ktz&#10;PEn32118HXezffs3ObQ/rNTXZ/+9AOGp92/xy/2rw/wZPH8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66GcAAAADbAAAADwAAAAAAAAAAAAAAAACYAgAAZHJzL2Rvd25y&#10;ZXYueG1sUEsFBgAAAAAEAAQA9QAAAIUDAAAAAA==&#10;" fillcolor="#fbd4b4 [1305]" stroked="f">
                  <v:textbox>
                    <w:txbxContent>
                      <w:p w:rsidR="00315EA3" w:rsidRPr="00315EA3" w:rsidRDefault="00AF318E">
                        <w:pPr>
                          <w:rPr>
                            <w:rFonts w:asciiTheme="minorHAnsi" w:hAnsiTheme="minorHAnsi"/>
                            <w:b/>
                            <w:sz w:val="4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44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AF318E" w:rsidRPr="00AF318E" w:rsidRDefault="00AF318E" w:rsidP="00AF318E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653054" w:rsidRPr="00821751" w:rsidRDefault="00821751" w:rsidP="00821751">
      <w:pPr>
        <w:widowControl/>
        <w:spacing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  <w:r w:rsidRPr="00821751">
        <w:rPr>
          <w:rFonts w:asciiTheme="minorHAnsi" w:hAnsiTheme="minorHAnsi" w:cs="DINOT-Black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B838C3" wp14:editId="706632DB">
                <wp:simplePos x="0" y="0"/>
                <wp:positionH relativeFrom="column">
                  <wp:posOffset>173045</wp:posOffset>
                </wp:positionH>
                <wp:positionV relativeFrom="paragraph">
                  <wp:posOffset>218676</wp:posOffset>
                </wp:positionV>
                <wp:extent cx="5847907" cy="1467293"/>
                <wp:effectExtent l="0" t="0" r="635" b="0"/>
                <wp:wrapNone/>
                <wp:docPr id="10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907" cy="146729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751" w:rsidRPr="00821751" w:rsidRDefault="00821751" w:rsidP="00821751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82175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Na segunda metade dos anos 70 </w:t>
                            </w:r>
                            <w:r w:rsidRPr="00821751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82175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 país começou a perder o seu dinamismo. Os fracassos económicos tornaram-se mais frequentes </w:t>
                            </w:r>
                            <w:r w:rsidRPr="00821751">
                              <w:rPr>
                                <w:sz w:val="22"/>
                                <w:szCs w:val="22"/>
                              </w:rPr>
                              <w:t xml:space="preserve">[…]. </w:t>
                            </w:r>
                            <w:r w:rsidRPr="0082175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Encorajava-se a lisonja e o servilismo. </w:t>
                            </w:r>
                            <w:r w:rsidRPr="00821751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</w:p>
                          <w:p w:rsidR="00821751" w:rsidRPr="00821751" w:rsidRDefault="00821751" w:rsidP="00821751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82175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821751">
                              <w:rPr>
                                <w:sz w:val="22"/>
                                <w:szCs w:val="22"/>
                              </w:rPr>
                              <w:t xml:space="preserve">perestroika </w:t>
                            </w:r>
                            <w:r w:rsidRPr="0082175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significa ultrapassar o processo de estagnação, </w:t>
                            </w:r>
                            <w:r w:rsidRPr="00821751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82175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criando um mecanismo eficiente para a aceleração do progresso económico e social </w:t>
                            </w:r>
                            <w:r w:rsidRPr="00821751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82175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É o amplo desenvolvimento da democracia, do autogoverno socialista, o encorajamento da iniciativa e da criatividade, mais </w:t>
                            </w:r>
                            <w:r w:rsidRPr="00821751">
                              <w:rPr>
                                <w:sz w:val="22"/>
                                <w:szCs w:val="22"/>
                              </w:rPr>
                              <w:t>glasnost</w:t>
                            </w:r>
                            <w:r w:rsidRPr="0082175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, crítica e autocrítica em todas as esferas da sociedade. Significa maior respeito pelo indivíduo e maior consideração pela dignidade pessoal. </w:t>
                            </w:r>
                            <w:r w:rsidRPr="00821751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</w:p>
                          <w:p w:rsidR="00821751" w:rsidRDefault="00821751" w:rsidP="00821751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</w:p>
                          <w:p w:rsidR="00821751" w:rsidRPr="00821751" w:rsidRDefault="00821751" w:rsidP="00821751">
                            <w:pPr>
                              <w:spacing w:before="0"/>
                              <w:jc w:val="right"/>
                              <w:rPr>
                                <w:szCs w:val="22"/>
                              </w:rPr>
                            </w:pPr>
                            <w:r w:rsidRPr="00821751">
                              <w:rPr>
                                <w:szCs w:val="22"/>
                              </w:rPr>
                              <w:t xml:space="preserve">Mikhail Gorbachev, </w:t>
                            </w:r>
                            <w:r w:rsidRPr="00821751">
                              <w:rPr>
                                <w:i/>
                                <w:iCs/>
                                <w:szCs w:val="22"/>
                              </w:rPr>
                              <w:t>Perestroika</w:t>
                            </w:r>
                            <w:r w:rsidRPr="00821751">
                              <w:rPr>
                                <w:szCs w:val="22"/>
                              </w:rPr>
                              <w:t>, 1987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838C3" id="_x0000_s1043" type="#_x0000_t202" style="position:absolute;margin-left:13.65pt;margin-top:17.2pt;width:460.45pt;height:115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92rQIAAFgFAAAOAAAAZHJzL2Uyb0RvYy54bWysVNuO2yAQfa/Uf0C8Z30pudhaZ7XJNlWl&#10;7UXa7QcQjGNUDC6Q2NtV/70DJGm2famqvtgwwMw5h8Nc34ydRAdurNCqwtlVihFXTNdC7Sr85XEz&#10;WWBkHVU1lVrxCj9xi2+Wr19dD33Jc91qWXODIImy5dBXuHWuL5PEspZ31F7pnitYbLTpqIOp2SW1&#10;oQNk72SSp+ksGbSpe6MZtxaid3ERL0P+puHMfWoayx2SFQZsLnxN+G79N1le03JnaN8KdoRB/wFF&#10;R4WCoudUd9RRtDfij1SdYEZb3bgrprtEN41gPHAANln6G5uHlvY8cAFxbH+Wyf6/tOzj4bNBooa7&#10;SwlGinZwSY98dGilR1QQL9DQ2xL2PfSw040Qh82BrO3vNftqkdLrlqodvzVGDy2nNQDM/Mnk4mjM&#10;Y32S7fBB11CH7p0OicbGdF490ANBdriop/PleCwMgtMFmRfpHCMGaxmZzfPiTahBy9Px3lj3jusO&#10;+UGFDdx+SE8P99Z5OLQ8bfHVrJai3ggpw8Q7jq+lQQcKXqGMceXycFzuO8Ab4+C59OgaCIO3Ynhx&#10;CkOJ4F2fKRR8UUQqX0ppXzTiiRHgCAj9mmcbfPNcZDlJV3kx2cwW8wnZkOmkmKeLSZoVq2KWkoLc&#10;bX54fBkpW1HXXN0LxU8ezsjfeeT4mqL7govRUOFimk8D9RfordltzwJ5wlEJT/lSyU44eNJSdBUO&#10;shzl8r54q2qgTUtHhYzj5CX8IBlocPoHVYKLvHGihdy4HYNji5M5t7p+AlsZDZcO3oF2BINWm+8Y&#10;DfC0K2y/7anhGMn3CqxZZIT4XhAmZDrPYWIuV7aXK1QxSFVhh1Ecrl3sH/veiF0LleJjUPoW7NyI&#10;YDTv+4gKmPgJPN/A6dhqfH+4nIddvxri8icAAAD//wMAUEsDBBQABgAIAAAAIQDH9TUc4QAAAAkB&#10;AAAPAAAAZHJzL2Rvd25yZXYueG1sTI8xT8MwEIV3JP6DdUhs1GmahjbEqVBRBxiQKB0Y3eSIo8bn&#10;KHbStL+eY4Lx9D29912+mWwrRux940jBfBaBQCpd1VCt4PC5e1iB8EFTpVtHqOCCHjbF7U2us8qd&#10;6QPHfagFl5DPtAITQpdJ6UuDVvuZ65CYfbve6sBnX8uq12cut62MoyiVVjfEC0Z3uDVYnvaDVdCM&#10;X5eXbXq4zt/StTldd6/D+9ApdX83PT+BCDiFvzD86rM6FOx0dANVXrQK4scFJxUskgQE83WyikEc&#10;GaTLJcgil/8/KH4AAAD//wMAUEsBAi0AFAAGAAgAAAAhALaDOJL+AAAA4QEAABMAAAAAAAAAAAAA&#10;AAAAAAAAAFtDb250ZW50X1R5cGVzXS54bWxQSwECLQAUAAYACAAAACEAOP0h/9YAAACUAQAACwAA&#10;AAAAAAAAAAAAAAAvAQAAX3JlbHMvLnJlbHNQSwECLQAUAAYACAAAACEATw7fdq0CAABYBQAADgAA&#10;AAAAAAAAAAAAAAAuAgAAZHJzL2Uyb0RvYy54bWxQSwECLQAUAAYACAAAACEAx/U1HOEAAAAJAQAA&#10;DwAAAAAAAAAAAAAAAAAHBQAAZHJzL2Rvd25yZXYueG1sUEsFBgAAAAAEAAQA8wAAABUGAAAAAA==&#10;" fillcolor="#f2dbdb [661]" stroked="f">
                <v:textbox>
                  <w:txbxContent>
                    <w:p w:rsidR="00821751" w:rsidRPr="00821751" w:rsidRDefault="00821751" w:rsidP="00821751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821751">
                        <w:rPr>
                          <w:i/>
                          <w:iCs/>
                          <w:sz w:val="22"/>
                          <w:szCs w:val="22"/>
                        </w:rPr>
                        <w:t xml:space="preserve">Na segunda metade dos anos 70 </w:t>
                      </w:r>
                      <w:r w:rsidRPr="00821751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821751">
                        <w:rPr>
                          <w:i/>
                          <w:iCs/>
                          <w:sz w:val="22"/>
                          <w:szCs w:val="22"/>
                        </w:rPr>
                        <w:t xml:space="preserve">o país começou a perder o seu dinamismo. Os fracassos económicos tornaram-se mais frequentes </w:t>
                      </w:r>
                      <w:r w:rsidRPr="00821751">
                        <w:rPr>
                          <w:sz w:val="22"/>
                          <w:szCs w:val="22"/>
                        </w:rPr>
                        <w:t xml:space="preserve">[…]. </w:t>
                      </w:r>
                      <w:r w:rsidRPr="00821751">
                        <w:rPr>
                          <w:i/>
                          <w:iCs/>
                          <w:sz w:val="22"/>
                          <w:szCs w:val="22"/>
                        </w:rPr>
                        <w:t xml:space="preserve">Encorajava-se a lisonja e o servilismo. </w:t>
                      </w:r>
                      <w:r w:rsidRPr="00821751">
                        <w:rPr>
                          <w:sz w:val="22"/>
                          <w:szCs w:val="22"/>
                        </w:rPr>
                        <w:t xml:space="preserve">[…] </w:t>
                      </w:r>
                    </w:p>
                    <w:p w:rsidR="00821751" w:rsidRPr="00821751" w:rsidRDefault="00821751" w:rsidP="00821751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821751">
                        <w:rPr>
                          <w:i/>
                          <w:iCs/>
                          <w:sz w:val="22"/>
                          <w:szCs w:val="22"/>
                        </w:rPr>
                        <w:t xml:space="preserve">A </w:t>
                      </w:r>
                      <w:r w:rsidRPr="00821751">
                        <w:rPr>
                          <w:sz w:val="22"/>
                          <w:szCs w:val="22"/>
                        </w:rPr>
                        <w:t xml:space="preserve">perestroika </w:t>
                      </w:r>
                      <w:r w:rsidRPr="00821751">
                        <w:rPr>
                          <w:i/>
                          <w:iCs/>
                          <w:sz w:val="22"/>
                          <w:szCs w:val="22"/>
                        </w:rPr>
                        <w:t xml:space="preserve">significa ultrapassar o processo de estagnação, </w:t>
                      </w:r>
                      <w:r w:rsidRPr="00821751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821751">
                        <w:rPr>
                          <w:i/>
                          <w:iCs/>
                          <w:sz w:val="22"/>
                          <w:szCs w:val="22"/>
                        </w:rPr>
                        <w:t xml:space="preserve">criando um mecanismo eficiente para a aceleração do progresso económico e social </w:t>
                      </w:r>
                      <w:r w:rsidRPr="00821751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821751">
                        <w:rPr>
                          <w:i/>
                          <w:iCs/>
                          <w:sz w:val="22"/>
                          <w:szCs w:val="22"/>
                        </w:rPr>
                        <w:t xml:space="preserve">É o amplo desenvolvimento da democracia, do autogoverno socialista, o encorajamento da iniciativa e da criatividade, mais </w:t>
                      </w:r>
                      <w:r w:rsidRPr="00821751">
                        <w:rPr>
                          <w:sz w:val="22"/>
                          <w:szCs w:val="22"/>
                        </w:rPr>
                        <w:t>glasnost</w:t>
                      </w:r>
                      <w:r w:rsidRPr="00821751">
                        <w:rPr>
                          <w:i/>
                          <w:iCs/>
                          <w:sz w:val="22"/>
                          <w:szCs w:val="22"/>
                        </w:rPr>
                        <w:t xml:space="preserve">, crítica e autocrítica em todas as esferas da sociedade. Significa maior respeito pelo indivíduo e maior consideração pela dignidade pessoal. </w:t>
                      </w:r>
                      <w:r w:rsidRPr="00821751">
                        <w:rPr>
                          <w:sz w:val="22"/>
                          <w:szCs w:val="22"/>
                        </w:rPr>
                        <w:t xml:space="preserve">[…] </w:t>
                      </w:r>
                    </w:p>
                    <w:p w:rsidR="00821751" w:rsidRDefault="00821751" w:rsidP="00821751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</w:p>
                    <w:p w:rsidR="00821751" w:rsidRPr="00821751" w:rsidRDefault="00821751" w:rsidP="00821751">
                      <w:pPr>
                        <w:spacing w:before="0"/>
                        <w:jc w:val="right"/>
                        <w:rPr>
                          <w:szCs w:val="22"/>
                        </w:rPr>
                      </w:pPr>
                      <w:r w:rsidRPr="00821751">
                        <w:rPr>
                          <w:szCs w:val="22"/>
                        </w:rPr>
                        <w:t xml:space="preserve">Mikhail Gorbachev, </w:t>
                      </w:r>
                      <w:r w:rsidRPr="00821751">
                        <w:rPr>
                          <w:i/>
                          <w:iCs/>
                          <w:szCs w:val="22"/>
                        </w:rPr>
                        <w:t>Perestroika</w:t>
                      </w:r>
                      <w:r w:rsidRPr="00821751">
                        <w:rPr>
                          <w:szCs w:val="22"/>
                        </w:rPr>
                        <w:t>, 1987</w:t>
                      </w:r>
                    </w:p>
                  </w:txbxContent>
                </v:textbox>
              </v:shape>
            </w:pict>
          </mc:Fallback>
        </mc:AlternateContent>
      </w:r>
      <w:r w:rsidRPr="00821751">
        <w:rPr>
          <w:rFonts w:asciiTheme="minorHAnsi" w:hAnsiTheme="minorHAnsi" w:cs="DINOT-Black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26E7926" wp14:editId="132A91A8">
                <wp:simplePos x="0" y="0"/>
                <wp:positionH relativeFrom="column">
                  <wp:posOffset>141146</wp:posOffset>
                </wp:positionH>
                <wp:positionV relativeFrom="paragraph">
                  <wp:posOffset>176146</wp:posOffset>
                </wp:positionV>
                <wp:extent cx="621991" cy="287020"/>
                <wp:effectExtent l="0" t="0" r="0" b="0"/>
                <wp:wrapNone/>
                <wp:docPr id="10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91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751" w:rsidRPr="00BE604A" w:rsidRDefault="00821751" w:rsidP="00821751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E7926" id="_x0000_s1044" type="#_x0000_t202" style="position:absolute;margin-left:11.1pt;margin-top:13.85pt;width:49pt;height:22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8kIuw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8QYCdpDkR7Z3qA7uUdpbBM0DjoDvYcBNM0e3kHZBauHe1l900jIZUvFht0qJceW0RocDO1P/+Lr&#10;hKMtyHr8KGuwQ7dGOqB9o3qbPcgHAnQo1NOpONaXCh5nUZimIUYViKJkHkSueD7Njp8Hpc17Jntk&#10;DzlWUHsHTnf32lhnaHZUsbaELHnXufp34tkDKE4vYBq+Wpl1wpXzZxqkq2SVEI9Es5VHgqLwbssl&#10;8WZlOI+Ld8VyWYS/rN2QZC2vayasmSO1QvJnpTuQfCLFiVxadry2cNYlrTbrZafQjgK1S7dcykFy&#10;VvOfu+GSALG8CCmMSHAXpV45S+YeKUnspfMg8YIwvUtnAUlJUT4P6Z4L9u8hoTHHaRzFE5fOTr+I&#10;LXDrdWw067mB4dHxPsfJSYlmloErUbvSGsq76XyRCuv+ORVQ7mOhHV8tRSeymv16f+iNYx+sZf0E&#10;DFYSGAY0hckHh1aqHxiNMEVyrL9vqWIYdR8EdEEaEmLHjruQeA6kRepSsr6UUFEBVI4NRtNxaaZR&#10;tR0U37Rgaeo7IW+hcxruWG1bbPLq0G8wKVxwh6lmR9Hl3WmdZ+/iNwAAAP//AwBQSwMEFAAGAAgA&#10;AAAhAEmGSx/cAAAACAEAAA8AAABkcnMvZG93bnJldi54bWxMj0FPwzAMhe9I+w+RJ3FjySKgW2k6&#10;IRBXEAMmccsar63WOFWTreXf453gZNnv6fl7xWbynTjjENtABpYLBQKpCq6l2sDnx8vNCkRMlpzt&#10;AqGBH4ywKWdXhc1dGOkdz9tUCw6hmFsDTUp9LmWsGvQ2LkKPxNohDN4mXodausGOHO47qZW6l962&#10;xB8a2+NTg9Vxe/IGvl4P37tb9VY/+7t+DJOS5NfSmOv59PgAIuGU/sxwwWd0KJlpH07kougMaK3Z&#10;yTPLQFx0rfiwN5DpNciykP8LlL8AAAD//wMAUEsBAi0AFAAGAAgAAAAhALaDOJL+AAAA4QEAABMA&#10;AAAAAAAAAAAAAAAAAAAAAFtDb250ZW50X1R5cGVzXS54bWxQSwECLQAUAAYACAAAACEAOP0h/9YA&#10;AACUAQAACwAAAAAAAAAAAAAAAAAvAQAAX3JlbHMvLnJlbHNQSwECLQAUAAYACAAAACEAdk/JCLsC&#10;AADDBQAADgAAAAAAAAAAAAAAAAAuAgAAZHJzL2Uyb0RvYy54bWxQSwECLQAUAAYACAAAACEASYZL&#10;H9wAAAAIAQAADwAAAAAAAAAAAAAAAAAVBQAAZHJzL2Rvd25yZXYueG1sUEsFBgAAAAAEAAQA8wAA&#10;AB4GAAAAAA==&#10;" filled="f" stroked="f">
                <v:textbox>
                  <w:txbxContent>
                    <w:p w:rsidR="00821751" w:rsidRPr="00BE604A" w:rsidRDefault="00821751" w:rsidP="00821751">
                      <w:pPr>
                        <w:spacing w:before="0"/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C00000"/>
                          <w:sz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AF318E" w:rsidRPr="00821751">
        <w:rPr>
          <w:rFonts w:asciiTheme="minorHAnsi" w:hAnsiTheme="minorHAnsi"/>
          <w:b/>
          <w:bCs/>
          <w:color w:val="FF0000"/>
          <w:sz w:val="24"/>
          <w:szCs w:val="24"/>
        </w:rPr>
        <w:t xml:space="preserve">3. </w:t>
      </w:r>
      <w:r w:rsidR="00AF318E" w:rsidRPr="00821751">
        <w:rPr>
          <w:rFonts w:asciiTheme="minorHAnsi" w:hAnsiTheme="minorHAnsi" w:cs="DINOT-Bold"/>
          <w:b/>
          <w:bCs/>
          <w:sz w:val="24"/>
          <w:szCs w:val="24"/>
        </w:rPr>
        <w:t>Lê o texto que se segue.</w:t>
      </w:r>
    </w:p>
    <w:p w:rsidR="00821751" w:rsidRDefault="00821751" w:rsidP="00821751">
      <w:pPr>
        <w:widowControl/>
        <w:spacing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821751" w:rsidRDefault="00821751" w:rsidP="00821751">
      <w:pPr>
        <w:widowControl/>
        <w:spacing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821751" w:rsidRDefault="00821751" w:rsidP="00821751">
      <w:pPr>
        <w:widowControl/>
        <w:spacing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821751" w:rsidRDefault="00821751" w:rsidP="00821751">
      <w:pPr>
        <w:widowControl/>
        <w:spacing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821751" w:rsidRDefault="00821751" w:rsidP="00821751">
      <w:pPr>
        <w:widowControl/>
        <w:spacing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821751" w:rsidRDefault="00821751" w:rsidP="00821751">
      <w:pPr>
        <w:widowControl/>
        <w:spacing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821751" w:rsidRDefault="00821751" w:rsidP="00821751">
      <w:pPr>
        <w:widowControl/>
        <w:spacing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821751" w:rsidRDefault="00AF318E" w:rsidP="00821751">
      <w:pPr>
        <w:widowControl/>
        <w:spacing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AF318E">
        <w:rPr>
          <w:rFonts w:asciiTheme="minorHAnsi" w:hAnsiTheme="minorHAnsi"/>
          <w:b/>
          <w:bCs/>
          <w:color w:val="FF0000"/>
          <w:sz w:val="24"/>
          <w:szCs w:val="24"/>
        </w:rPr>
        <w:t xml:space="preserve">3.1. </w:t>
      </w:r>
      <w:r w:rsidRPr="00AF318E">
        <w:rPr>
          <w:rFonts w:asciiTheme="minorHAnsi" w:hAnsiTheme="minorHAnsi" w:cs="DINOT-Bold"/>
          <w:b/>
          <w:bCs/>
          <w:sz w:val="24"/>
          <w:szCs w:val="24"/>
        </w:rPr>
        <w:t xml:space="preserve">Explica </w:t>
      </w:r>
      <w:r w:rsidRPr="00AF318E">
        <w:rPr>
          <w:rFonts w:asciiTheme="minorHAnsi" w:hAnsiTheme="minorHAnsi" w:cs="DINOT-Regular"/>
          <w:sz w:val="24"/>
          <w:szCs w:val="24"/>
        </w:rPr>
        <w:t xml:space="preserve">o conjunto de medidas levadas a cabo por Gorbachev com vista à recuperação </w:t>
      </w:r>
    </w:p>
    <w:p w:rsidR="00AF318E" w:rsidRPr="00AF318E" w:rsidRDefault="00AF318E" w:rsidP="00821751">
      <w:pPr>
        <w:widowControl/>
        <w:spacing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AF318E">
        <w:rPr>
          <w:rFonts w:asciiTheme="minorHAnsi" w:hAnsiTheme="minorHAnsi" w:cs="DINOT-Regular"/>
          <w:sz w:val="24"/>
          <w:szCs w:val="24"/>
        </w:rPr>
        <w:t xml:space="preserve">económica do regime soviético. </w:t>
      </w:r>
    </w:p>
    <w:p w:rsidR="00AF318E" w:rsidRPr="00AF318E" w:rsidRDefault="00AF318E" w:rsidP="00821751">
      <w:pPr>
        <w:widowControl/>
        <w:spacing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AF318E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3.2. </w:t>
      </w:r>
      <w:r w:rsidRPr="00AF318E">
        <w:rPr>
          <w:rFonts w:asciiTheme="minorHAnsi" w:hAnsiTheme="minorHAnsi" w:cs="DINOT-Bold"/>
          <w:b/>
          <w:bCs/>
          <w:sz w:val="24"/>
          <w:szCs w:val="24"/>
        </w:rPr>
        <w:t xml:space="preserve">Enuncia </w:t>
      </w:r>
      <w:r w:rsidRPr="00AF318E">
        <w:rPr>
          <w:rFonts w:asciiTheme="minorHAnsi" w:hAnsiTheme="minorHAnsi" w:cs="DINOT-Regular"/>
          <w:sz w:val="24"/>
          <w:szCs w:val="24"/>
        </w:rPr>
        <w:t xml:space="preserve">dois acontecimentos que precipitaram o fim da URSS. </w:t>
      </w:r>
    </w:p>
    <w:p w:rsidR="00AF318E" w:rsidRDefault="00AF318E" w:rsidP="00821751">
      <w:pPr>
        <w:widowControl/>
        <w:spacing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82175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3.3. </w:t>
      </w:r>
      <w:r w:rsidRPr="00821751">
        <w:rPr>
          <w:rFonts w:asciiTheme="minorHAnsi" w:hAnsiTheme="minorHAnsi" w:cs="DINOT-Bold"/>
          <w:b/>
          <w:bCs/>
          <w:sz w:val="24"/>
          <w:szCs w:val="24"/>
        </w:rPr>
        <w:t xml:space="preserve">Indica </w:t>
      </w:r>
      <w:r w:rsidRPr="00821751">
        <w:rPr>
          <w:rFonts w:asciiTheme="minorHAnsi" w:hAnsiTheme="minorHAnsi" w:cs="DINOT-Regular"/>
          <w:sz w:val="24"/>
          <w:szCs w:val="24"/>
        </w:rPr>
        <w:t>dois novos países que surgiram após o colapso da União Soviética.</w:t>
      </w:r>
    </w:p>
    <w:p w:rsidR="00821751" w:rsidRPr="00653054" w:rsidRDefault="00821751" w:rsidP="00821751">
      <w:pPr>
        <w:widowControl/>
        <w:spacing w:line="276" w:lineRule="auto"/>
        <w:jc w:val="left"/>
        <w:rPr>
          <w:rFonts w:asciiTheme="minorHAnsi" w:hAnsiTheme="minorHAnsi" w:cs="DINOT-Regular"/>
          <w:sz w:val="24"/>
          <w:szCs w:val="24"/>
        </w:rPr>
      </w:pPr>
    </w:p>
    <w:p w:rsidR="00653054" w:rsidRPr="00653054" w:rsidRDefault="00653054" w:rsidP="00653054">
      <w:pPr>
        <w:widowControl/>
        <w:spacing w:before="0" w:after="40" w:line="276" w:lineRule="auto"/>
        <w:jc w:val="center"/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</w:pPr>
      <w:r w:rsidRPr="00653054">
        <w:rPr>
          <w:rFonts w:asciiTheme="minorHAnsi" w:hAnsiTheme="minorHAnsi" w:cs="VAG Rounded Std Light"/>
          <w:b/>
          <w:color w:val="404040" w:themeColor="text1" w:themeTint="BF"/>
          <w:sz w:val="28"/>
          <w:szCs w:val="24"/>
        </w:rPr>
        <w:t xml:space="preserve">Grupo II </w:t>
      </w:r>
    </w:p>
    <w:p w:rsidR="00653054" w:rsidRPr="00653054" w:rsidRDefault="00653054" w:rsidP="00653054">
      <w:pPr>
        <w:widowControl/>
        <w:spacing w:before="0" w:after="40" w:line="276" w:lineRule="auto"/>
        <w:jc w:val="center"/>
        <w:rPr>
          <w:rFonts w:asciiTheme="minorHAnsi" w:hAnsiTheme="minorHAnsi" w:cs="VAG Rounded Std Thin"/>
          <w:color w:val="FF0000"/>
          <w:sz w:val="24"/>
          <w:szCs w:val="24"/>
        </w:rPr>
      </w:pPr>
      <w:r w:rsidRPr="00653054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 xml:space="preserve">Estabilidade e instabilidade num mundo unipolar </w:t>
      </w: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292CBB" w:rsidRPr="0065305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3AC1D3" wp14:editId="7B2A8BAC">
                <wp:simplePos x="0" y="0"/>
                <wp:positionH relativeFrom="margin">
                  <wp:posOffset>-145931</wp:posOffset>
                </wp:positionH>
                <wp:positionV relativeFrom="paragraph">
                  <wp:posOffset>213862</wp:posOffset>
                </wp:positionV>
                <wp:extent cx="6422050" cy="3285461"/>
                <wp:effectExtent l="0" t="0" r="0" b="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2050" cy="32854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F84" w:rsidRPr="00F32A70" w:rsidRDefault="00821751" w:rsidP="00557F84">
                            <w:pPr>
                              <w:pStyle w:val="Default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821751">
                              <w:rPr>
                                <w:rFonts w:asciiTheme="minorHAnsi" w:hAnsiTheme="minorHAns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6319215" cy="2998381"/>
                                  <wp:effectExtent l="0" t="0" r="5715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27253" cy="3002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AC1D3" id="Text Box 98" o:spid="_x0000_s1045" type="#_x0000_t202" style="position:absolute;margin-left:-11.5pt;margin-top:16.85pt;width:505.65pt;height:258.7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KyfwIAAG0FAAAOAAAAZHJzL2Uyb0RvYy54bWysVEtPGzEQvlfqf7B8L5uEQCFig1IQVSUE&#10;qKHi7HhtsqrX49pOsumv72fvJqS0F6pedscz37wfF5dtY9ha+VCTLfnwaMCZspKq2j6X/NvjzYcz&#10;zkIUthKGrCr5VgV+OX3/7mLjJmpESzKV8gxGbJhsXMmXMbpJUQS5VI0IR+SUhVCTb0TE0z8XlRcb&#10;WG9MMRoMTosN+cp5kioEcK87IZ9m+1orGe+1DioyU3LEFvPX5+8ifYvphZg8e+GWtezDEP8QRSNq&#10;C6d7U9ciCrby9R+mmlp6CqTjkaSmIK1rqXIOyGY4eJXNfCmcyrmgOMHtyxT+n1l5t37wrK5Kfo5O&#10;WdGgR4+qjewTtQws1GfjwgSwuQMwtuCjzzt+ADOl3WrfpD8SYpCj0tt9dZM1CebpeDQanEAkITse&#10;nZ2MT7Od4kXd+RA/K2pYIkru0b5cVbG+DRGhALqDJG+WbmpjcguNZRu4OIb93yTQMDZxVB6G3kxK&#10;qQs9U3FrVMIY+1VpFCNnkBh5DNWV8WwtMEBCSmXjLuiMTiiNIN6i2ONfonqLcpcHNLJnsnGv3NSW&#10;fM7+VdjV913IusOjkAd5JzK2izZPwXDf2gVVW3TcU7czwcmbGl25FSE+CI8lQSex+PEeH20I1aee&#10;4mxJ/uff+AmP2YWUsw2WruThx0p4xZn5YjHV58PxOG1pfoxPPo7w8IeSxaHErporQluGODFOZjLh&#10;o9mR2lPzhPswS14hElbCd8njjryK3SnAfZFqNssg7KUT8dbOnUymU5nTzD22T8K7fjAjZvqOdusp&#10;Jq/ms8MmTUuzVSRd5+FNhe6q2jcAO51nur8/6WgcvjPq5UpOfwEAAP//AwBQSwMEFAAGAAgAAAAh&#10;ALJjA37iAAAACgEAAA8AAABkcnMvZG93bnJldi54bWxMj01Lw0AYhO+C/2F5BW/t5oNoTPOmlEAR&#10;RA+tvXjbZN8mofsRs9s2+utdT3ocZph5plzPWrELTW6wBiFeRsDItFYOpkM4vG8XOTDnhZFCWUMI&#10;X+RgXd3elKKQ9mp2dNn7joUS4wqB0Hs/Fpy7tict3NKOZIJ3tJMWPsip43IS11CuFU+i6IFrMZiw&#10;0IuR6p7a0/6sEV7q7ZvYNYnOv1X9/HrcjJ+Hjwzx/m7erIB5mv1fGH7xAzpUgamxZyMdUwiLJA1f&#10;PEKaPgILgac8T4E1CFkWx8Crkv+/UP0AAAD//wMAUEsBAi0AFAAGAAgAAAAhALaDOJL+AAAA4QEA&#10;ABMAAAAAAAAAAAAAAAAAAAAAAFtDb250ZW50X1R5cGVzXS54bWxQSwECLQAUAAYACAAAACEAOP0h&#10;/9YAAACUAQAACwAAAAAAAAAAAAAAAAAvAQAAX3JlbHMvLnJlbHNQSwECLQAUAAYACAAAACEA000S&#10;sn8CAABtBQAADgAAAAAAAAAAAAAAAAAuAgAAZHJzL2Uyb0RvYy54bWxQSwECLQAUAAYACAAAACEA&#10;smMDfuIAAAAKAQAADwAAAAAAAAAAAAAAAADZBAAAZHJzL2Rvd25yZXYueG1sUEsFBgAAAAAEAAQA&#10;8wAAAOgFAAAAAA==&#10;" filled="f" stroked="f" strokeweight=".5pt">
                <v:textbox>
                  <w:txbxContent>
                    <w:p w:rsidR="00557F84" w:rsidRPr="00F32A70" w:rsidRDefault="00821751" w:rsidP="00557F84">
                      <w:pPr>
                        <w:pStyle w:val="Default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821751">
                        <w:rPr>
                          <w:rFonts w:asciiTheme="minorHAnsi" w:hAnsiTheme="minorHAns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6319215" cy="2998381"/>
                            <wp:effectExtent l="0" t="0" r="5715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27253" cy="3002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3054" w:rsidRPr="0065305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1. </w:t>
      </w:r>
      <w:r w:rsidR="00653054" w:rsidRPr="00653054">
        <w:rPr>
          <w:rFonts w:asciiTheme="minorHAnsi" w:hAnsiTheme="minorHAnsi" w:cs="DINOT-Bold"/>
          <w:b/>
          <w:bCs/>
          <w:sz w:val="24"/>
          <w:szCs w:val="24"/>
        </w:rPr>
        <w:t>Atenta no mapa que se segue.</w:t>
      </w:r>
    </w:p>
    <w:p w:rsidR="00653054" w:rsidRPr="00653054" w:rsidRDefault="0065305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653054" w:rsidRPr="00653054" w:rsidRDefault="0065305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653054" w:rsidRPr="00653054" w:rsidRDefault="0065305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653054" w:rsidRDefault="0065305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557F84" w:rsidRDefault="00557F84" w:rsidP="00653054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653054" w:rsidRDefault="00653054" w:rsidP="00653054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821751" w:rsidRPr="00821751" w:rsidRDefault="00821751" w:rsidP="00821751">
      <w:pPr>
        <w:pStyle w:val="ListParagraph"/>
        <w:widowControl/>
        <w:numPr>
          <w:ilvl w:val="1"/>
          <w:numId w:val="3"/>
        </w:numPr>
        <w:spacing w:line="276" w:lineRule="auto"/>
        <w:jc w:val="left"/>
        <w:rPr>
          <w:rFonts w:asciiTheme="minorHAnsi" w:hAnsiTheme="minorHAnsi" w:cs="DINOT-Regular"/>
          <w:sz w:val="24"/>
          <w:szCs w:val="21"/>
        </w:rPr>
      </w:pPr>
      <w:r w:rsidRPr="00821751">
        <w:rPr>
          <w:rFonts w:asciiTheme="minorHAnsi" w:hAnsiTheme="minorHAnsi" w:cs="DINOT-Bold"/>
          <w:b/>
          <w:bCs/>
          <w:sz w:val="24"/>
          <w:szCs w:val="21"/>
        </w:rPr>
        <w:t xml:space="preserve">Justifica </w:t>
      </w:r>
      <w:r w:rsidRPr="00821751">
        <w:rPr>
          <w:rFonts w:asciiTheme="minorHAnsi" w:hAnsiTheme="minorHAnsi" w:cs="DINOT-Regular"/>
          <w:sz w:val="24"/>
          <w:szCs w:val="21"/>
        </w:rPr>
        <w:t xml:space="preserve">a intervenção dos EUA no Afeganistão e no Iraque durante a primeira década do século XXI. </w:t>
      </w:r>
    </w:p>
    <w:p w:rsidR="00821751" w:rsidRPr="00821751" w:rsidRDefault="00821751" w:rsidP="00821751">
      <w:pPr>
        <w:pStyle w:val="ListParagraph"/>
        <w:widowControl/>
        <w:spacing w:line="276" w:lineRule="auto"/>
        <w:ind w:left="420"/>
        <w:jc w:val="left"/>
        <w:rPr>
          <w:rFonts w:asciiTheme="minorHAnsi" w:hAnsiTheme="minorHAnsi" w:cs="DINOT-Regular"/>
          <w:sz w:val="24"/>
          <w:szCs w:val="21"/>
        </w:rPr>
      </w:pPr>
    </w:p>
    <w:p w:rsidR="00821751" w:rsidRPr="00821751" w:rsidRDefault="00821751" w:rsidP="00821751">
      <w:pPr>
        <w:widowControl/>
        <w:spacing w:line="276" w:lineRule="auto"/>
        <w:jc w:val="left"/>
        <w:rPr>
          <w:rFonts w:asciiTheme="minorHAnsi" w:hAnsiTheme="minorHAnsi" w:cs="DINOT-Regular"/>
          <w:sz w:val="24"/>
          <w:szCs w:val="21"/>
        </w:rPr>
      </w:pPr>
      <w:r w:rsidRPr="00821751">
        <w:rPr>
          <w:rFonts w:asciiTheme="minorHAnsi" w:hAnsiTheme="minorHAnsi" w:cs="DINOT-Black"/>
          <w:b/>
          <w:bCs/>
          <w:color w:val="FF0000"/>
          <w:sz w:val="24"/>
          <w:szCs w:val="21"/>
        </w:rPr>
        <w:t xml:space="preserve">1.2. </w:t>
      </w:r>
      <w:r w:rsidRPr="00821751">
        <w:rPr>
          <w:rFonts w:asciiTheme="minorHAnsi" w:hAnsiTheme="minorHAnsi" w:cs="DINOT-Bold"/>
          <w:b/>
          <w:bCs/>
          <w:sz w:val="24"/>
          <w:szCs w:val="21"/>
        </w:rPr>
        <w:t xml:space="preserve">Assinala </w:t>
      </w:r>
      <w:r w:rsidRPr="00821751">
        <w:rPr>
          <w:rFonts w:asciiTheme="minorHAnsi" w:hAnsiTheme="minorHAnsi" w:cs="DINOT-Regular"/>
          <w:sz w:val="24"/>
          <w:szCs w:val="21"/>
        </w:rPr>
        <w:t xml:space="preserve">com um </w:t>
      </w:r>
      <w:r w:rsidRPr="00821751">
        <w:rPr>
          <w:rFonts w:asciiTheme="minorHAnsi" w:hAnsiTheme="minorHAnsi" w:cs="DINOT-Bold"/>
          <w:b/>
          <w:bCs/>
          <w:sz w:val="24"/>
          <w:szCs w:val="21"/>
        </w:rPr>
        <w:t xml:space="preserve">V </w:t>
      </w:r>
      <w:r w:rsidRPr="00821751">
        <w:rPr>
          <w:rFonts w:asciiTheme="minorHAnsi" w:hAnsiTheme="minorHAnsi" w:cs="DINOT-Regular"/>
          <w:sz w:val="24"/>
          <w:szCs w:val="21"/>
        </w:rPr>
        <w:t xml:space="preserve">as respostas verdadeiras e com um </w:t>
      </w:r>
      <w:r w:rsidRPr="00821751">
        <w:rPr>
          <w:rFonts w:asciiTheme="minorHAnsi" w:hAnsiTheme="minorHAnsi" w:cs="DINOT-Bold"/>
          <w:b/>
          <w:bCs/>
          <w:sz w:val="24"/>
          <w:szCs w:val="21"/>
        </w:rPr>
        <w:t xml:space="preserve">F </w:t>
      </w:r>
      <w:r w:rsidRPr="00821751">
        <w:rPr>
          <w:rFonts w:asciiTheme="minorHAnsi" w:hAnsiTheme="minorHAnsi" w:cs="DINOT-Regular"/>
          <w:sz w:val="24"/>
          <w:szCs w:val="21"/>
        </w:rPr>
        <w:t xml:space="preserve">as falsas. Corrige as falsas. </w:t>
      </w:r>
    </w:p>
    <w:p w:rsidR="00821751" w:rsidRPr="00821751" w:rsidRDefault="00821751" w:rsidP="00821751">
      <w:pPr>
        <w:widowControl/>
        <w:spacing w:line="276" w:lineRule="auto"/>
        <w:ind w:left="454"/>
        <w:jc w:val="left"/>
        <w:rPr>
          <w:rFonts w:asciiTheme="minorHAnsi" w:hAnsiTheme="minorHAnsi" w:cs="DINOT-Regular"/>
          <w:sz w:val="24"/>
          <w:szCs w:val="21"/>
        </w:rPr>
      </w:pPr>
      <w:r w:rsidRPr="00821751">
        <w:rPr>
          <w:rFonts w:asciiTheme="minorHAnsi" w:hAnsiTheme="minorHAnsi" w:cs="DINOT-Regular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177C07" wp14:editId="08FE238A">
                <wp:simplePos x="0" y="0"/>
                <wp:positionH relativeFrom="column">
                  <wp:posOffset>5688419</wp:posOffset>
                </wp:positionH>
                <wp:positionV relativeFrom="paragraph">
                  <wp:posOffset>20630</wp:posOffset>
                </wp:positionV>
                <wp:extent cx="143510" cy="143510"/>
                <wp:effectExtent l="0" t="0" r="2794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7B810" id="Rectangle 4" o:spid="_x0000_s1026" style="position:absolute;margin-left:447.9pt;margin-top:1.6pt;width:11.3pt;height:11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dilgIAAI0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1d0Tkl&#10;mnX4RI9IGtMbJcg80NMbV6LXk3mwg+ZQDLXupe3CP1ZB9pHSw0Sp2HvC8bCYfz4vkHiOpkFGlOwY&#10;bKzz3wR0JAgVtZg8Esl2t84n19El5NKwbpXCc1YqTXoEnV3keYxwoNo6WIMxNpBYKUt2DJ/e74tQ&#10;C+Y98UJNaTwMFaaaouQPSiT8RyGRGqxilhKEpjxiMs6F9kUyNawWKdV5jr8x2RgRUyuNgAFZ4iUn&#10;7AFg9EwgI3a68+AfQkXs6Sl4qPxvwVNEzAzaT8Fdq8G+V5nCqobMyX8kKVETWHqF+oCNYyFNlDN8&#10;3eID3jLnH5jFEcI3x7Xg7/EjFeBDwSBR0oD99d558MfORislPY5kRd3PLbOCEvVdY89/LebzMMNR&#10;mZ9fzFCxp5bXU4vedivApy9wARkexeDv1ShKC90Lbo9lyIompjnmrij3dlRWPq0K3D9cLJfRDefW&#10;MH+rnwwP4IHV0KDP+xdmzdDFHtv/DsbxZeWbZk6+IVLDcutBtrHTj7wOfOPMx8YZ9lNYKqd69Dpu&#10;0cVvAAAA//8DAFBLAwQUAAYACAAAACEAKO8dGeEAAAAIAQAADwAAAGRycy9kb3ducmV2LnhtbEyP&#10;zU7DMBCE70i8g7VIXKrWSfhRGuJUCATqoUKihQO3TbzEobEdxds2vD3mBMedGc18W64m24sjjaHz&#10;TkG6SECQa7zuXKvgbfc0z0EERqex944UfFOAVXV+VmKh/cm90nHLrYglLhSowDAPhZShMWQxLPxA&#10;LnqffrTI8RxbqUc8xXLbyyxJbqXFzsUFgwM9GGr224NV8LGeuP1Kn3mzx9n7bG3q5uWxVuryYrq/&#10;A8E08V8YfvEjOlSRqfYHp4PoFeTLm4jOCq4yENFfpvk1iFpBFnVZlfL/A9UPAAAA//8DAFBLAQIt&#10;ABQABgAIAAAAIQC2gziS/gAAAOEBAAATAAAAAAAAAAAAAAAAAAAAAABbQ29udGVudF9UeXBlc10u&#10;eG1sUEsBAi0AFAAGAAgAAAAhADj9If/WAAAAlAEAAAsAAAAAAAAAAAAAAAAALwEAAF9yZWxzLy5y&#10;ZWxzUEsBAi0AFAAGAAgAAAAhAJWjZ2KWAgAAjQUAAA4AAAAAAAAAAAAAAAAALgIAAGRycy9lMm9E&#10;b2MueG1sUEsBAi0AFAAGAAgAAAAhACjvHRnhAAAACAEAAA8AAAAAAAAAAAAAAAAA8AQAAGRycy9k&#10;b3ducmV2LnhtbFBLBQYAAAAABAAEAPMAAAD+BQAAAAA=&#10;" filled="f" strokecolor="black [3213]" strokeweight="1pt"/>
            </w:pict>
          </mc:Fallback>
        </mc:AlternateContent>
      </w:r>
      <w:r w:rsidRPr="00821751">
        <w:rPr>
          <w:rFonts w:asciiTheme="minorHAnsi" w:hAnsiTheme="minorHAnsi" w:cs="DINOT-Black"/>
          <w:b/>
          <w:bCs/>
          <w:color w:val="FF0000"/>
          <w:sz w:val="24"/>
          <w:szCs w:val="21"/>
        </w:rPr>
        <w:t xml:space="preserve">a) </w:t>
      </w:r>
      <w:r w:rsidRPr="00821751">
        <w:rPr>
          <w:rFonts w:asciiTheme="minorHAnsi" w:hAnsiTheme="minorHAnsi" w:cs="DINOT-Regular"/>
          <w:sz w:val="24"/>
          <w:szCs w:val="21"/>
        </w:rPr>
        <w:t xml:space="preserve">Portugal aderiu à CEE em 1986. </w:t>
      </w:r>
    </w:p>
    <w:p w:rsidR="00821751" w:rsidRDefault="00821751" w:rsidP="00821751">
      <w:pPr>
        <w:widowControl/>
        <w:spacing w:line="276" w:lineRule="auto"/>
        <w:ind w:left="454"/>
        <w:jc w:val="left"/>
        <w:rPr>
          <w:rFonts w:asciiTheme="minorHAnsi" w:hAnsiTheme="minorHAnsi" w:cs="DINOT-Regular"/>
          <w:sz w:val="24"/>
          <w:szCs w:val="21"/>
        </w:rPr>
      </w:pPr>
      <w:r w:rsidRPr="00821751">
        <w:rPr>
          <w:rFonts w:asciiTheme="minorHAnsi" w:hAnsiTheme="minorHAnsi" w:cs="DINOT-Regular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808B844" wp14:editId="2191D701">
                <wp:simplePos x="0" y="0"/>
                <wp:positionH relativeFrom="column">
                  <wp:posOffset>5688419</wp:posOffset>
                </wp:positionH>
                <wp:positionV relativeFrom="paragraph">
                  <wp:posOffset>19360</wp:posOffset>
                </wp:positionV>
                <wp:extent cx="143510" cy="143510"/>
                <wp:effectExtent l="0" t="0" r="2794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B61AE" id="Rectangle 5" o:spid="_x0000_s1026" style="position:absolute;margin-left:447.9pt;margin-top:1.5pt;width:11.3pt;height:11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QplgIAAI0FAAAOAAAAZHJzL2Uyb0RvYy54bWysVMFu2zAMvQ/YPwi6r7azZO2MOkXQosOA&#10;og3aDj2rshQbkEVNUuJkXz9Ksp2gK3YYloNDiuSj+ETy8mrfKbIT1rWgK1qc5ZQIzaFu9aaiP55v&#10;P11Q4jzTNVOgRUUPwtGr5ccPl70pxQwaULWwBEG0K3tT0cZ7U2aZ443omDsDIzQaJdiOeVTtJqst&#10;6xG9U9ksz79kPdjaWODCOTy9SUa6jPhSCu4fpHTCE1VRvJuPXxu/r+GbLS9ZubHMNC0frsH+4RYd&#10;azUmnaBumGdka9s/oLqWW3Ag/RmHLgMpWy5iDVhNkb+p5qlhRsRakBxnJprc/4Pl97u1JW1d0QUl&#10;mnX4RI9IGtMbJcgi0NMbV6LXk1nbQXMohlr30nbhH6sg+0jpYaJU7D3heFjMPy8KJJ6jaZARJTsG&#10;G+v8NwEdCUJFLSaPRLLdnfPJdXQJuTTctkrhOSuVJj2Czs7zPEY4UG0drMEYG0hcK0t2DJ/e74tQ&#10;C+Y98UJNaTwMFaaaouQPSiT8RyGRGqxilhKEpjxiMs6F9kUyNawWKdUix9+YbIyIqZVGwIAs8ZIT&#10;9gAweiaQETvdefAPoSL29BQ8VP634CkiZgbtp+Cu1WDfq0xhVUPm5D+SlKgJLL1CfcDGsZAmyhl+&#10;2+ID3jHn18ziCOGb41rwD/iRCvChYJAoacD+eu88+GNno5WSHkeyou7nlllBifqusee/FvN5mOGo&#10;zBfnM1TsqeX11KK33TXg0xe4gAyPYvD3ahSlhe4Ft8cqZEUT0xxzV5R7OyrXPq0K3D9crFbRDefW&#10;MH+nnwwP4IHV0KDP+xdmzdDFHtv/HsbxZeWbZk6+IVLDautBtrHTj7wOfOPMx8YZ9lNYKqd69Dpu&#10;0eVvAAAA//8DAFBLAwQUAAYACAAAACEA1VbwfOEAAAAIAQAADwAAAGRycy9kb3ducmV2LnhtbEyP&#10;wU7DMBBE70j8g7VIXKrWSaFVGuJUCATqoUKihQM3JzZxaLyO4m0b/p7lBMfRjGbeFOvRd+Jkh9gG&#10;VJDOEhAW62BabBS87Z+mGYhIGo3uAloF3zbCury8KHRuwhlf7WlHjeASjLlW4Ij6XMpYO+t1nIXe&#10;InufYfCaWA6NNIM+c7nv5DxJltLrFnnB6d4+OFsfdkev4GMzUvOVPtP2oCfvk42r6pfHSqnrq/H+&#10;DgTZkf7C8IvP6FAyUxWOaKLoFGSrBaOTghu+xP4qzW5BVArmiyXIspD/D5Q/AAAA//8DAFBLAQIt&#10;ABQABgAIAAAAIQC2gziS/gAAAOEBAAATAAAAAAAAAAAAAAAAAAAAAABbQ29udGVudF9UeXBlc10u&#10;eG1sUEsBAi0AFAAGAAgAAAAhADj9If/WAAAAlAEAAAsAAAAAAAAAAAAAAAAALwEAAF9yZWxzLy5y&#10;ZWxzUEsBAi0AFAAGAAgAAAAhABFqZCmWAgAAjQUAAA4AAAAAAAAAAAAAAAAALgIAAGRycy9lMm9E&#10;b2MueG1sUEsBAi0AFAAGAAgAAAAhANVW8HzhAAAACAEAAA8AAAAAAAAAAAAAAAAA8AQAAGRycy9k&#10;b3ducmV2LnhtbFBLBQYAAAAABAAEAPMAAAD+BQAAAAA=&#10;" filled="f" strokecolor="black [3213]" strokeweight="1pt"/>
            </w:pict>
          </mc:Fallback>
        </mc:AlternateContent>
      </w:r>
      <w:r w:rsidRPr="00821751">
        <w:rPr>
          <w:rFonts w:asciiTheme="minorHAnsi" w:hAnsiTheme="minorHAnsi" w:cs="DINOT-Black"/>
          <w:b/>
          <w:bCs/>
          <w:color w:val="FF0000"/>
          <w:sz w:val="24"/>
          <w:szCs w:val="21"/>
        </w:rPr>
        <w:t xml:space="preserve">b) </w:t>
      </w:r>
      <w:r w:rsidRPr="00821751">
        <w:rPr>
          <w:rFonts w:asciiTheme="minorHAnsi" w:hAnsiTheme="minorHAnsi" w:cs="DINOT-Regular"/>
          <w:sz w:val="24"/>
          <w:szCs w:val="21"/>
        </w:rPr>
        <w:t xml:space="preserve">A adesão à CEE, no caso de Portugal, não implicou a livre circulação de bens e </w:t>
      </w:r>
    </w:p>
    <w:p w:rsidR="00821751" w:rsidRPr="00821751" w:rsidRDefault="00821751" w:rsidP="00821751">
      <w:pPr>
        <w:widowControl/>
        <w:spacing w:line="276" w:lineRule="auto"/>
        <w:ind w:left="737"/>
        <w:jc w:val="left"/>
        <w:rPr>
          <w:rFonts w:asciiTheme="minorHAnsi" w:hAnsiTheme="minorHAnsi" w:cs="DINOT-Regular"/>
          <w:sz w:val="24"/>
          <w:szCs w:val="21"/>
        </w:rPr>
      </w:pPr>
      <w:r w:rsidRPr="00821751">
        <w:rPr>
          <w:rFonts w:asciiTheme="minorHAnsi" w:hAnsiTheme="minorHAnsi" w:cs="DINOT-Regular"/>
          <w:sz w:val="24"/>
          <w:szCs w:val="21"/>
        </w:rPr>
        <w:t xml:space="preserve">mercadorias. </w:t>
      </w:r>
    </w:p>
    <w:p w:rsidR="00821751" w:rsidRPr="00821751" w:rsidRDefault="00821751" w:rsidP="00821751">
      <w:pPr>
        <w:widowControl/>
        <w:spacing w:line="276" w:lineRule="auto"/>
        <w:ind w:left="454"/>
        <w:jc w:val="left"/>
        <w:rPr>
          <w:rFonts w:asciiTheme="minorHAnsi" w:hAnsiTheme="minorHAnsi" w:cs="DINOT-Regular"/>
          <w:sz w:val="24"/>
          <w:szCs w:val="21"/>
        </w:rPr>
      </w:pPr>
      <w:r w:rsidRPr="00821751">
        <w:rPr>
          <w:rFonts w:asciiTheme="minorHAnsi" w:hAnsiTheme="minorHAnsi" w:cs="DINOT-Regular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B1092C" wp14:editId="09B9A5BF">
                <wp:simplePos x="0" y="0"/>
                <wp:positionH relativeFrom="column">
                  <wp:posOffset>5688330</wp:posOffset>
                </wp:positionH>
                <wp:positionV relativeFrom="paragraph">
                  <wp:posOffset>8890</wp:posOffset>
                </wp:positionV>
                <wp:extent cx="143510" cy="143510"/>
                <wp:effectExtent l="0" t="0" r="2794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E42E1" id="Rectangle 1" o:spid="_x0000_s1026" style="position:absolute;margin-left:447.9pt;margin-top:.7pt;width:11.3pt;height:11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relgIAAI0FAAAOAAAAZHJzL2Uyb0RvYy54bWysVMFu2zAMvQ/YPwi6r7azdO2MOkWQIsOA&#10;oi3aDj2rshQbkEVNUuJkXz9Ksp2gK3YYloNCmuSj+ETy6nrfKbIT1rWgK1qc5ZQIzaFu9aaiP57X&#10;ny4pcZ7pminQoqIH4ej14uOHq96UYgYNqFpYgiDalb2paOO9KbPM8UZ0zJ2BERqNEmzHPKp2k9WW&#10;9YjeqWyW51+yHmxtLHDhHH69SUa6iPhSCu7vpXTCE1VRvJuPp43nazizxRUrN5aZpuXDNdg/3KJj&#10;rcakE9QN84xsbfsHVNdyCw6kP+PQZSBly0WsAasp8jfVPDXMiFgLkuPMRJP7f7D8bvdgSVvj21Gi&#10;WYdP9IikMb1RghSBnt64Er2ezIMdNIdiqHUvbRf+sQqyj5QeJkrF3hOOH4v55/MCiedoGmREyY7B&#10;xjr/TUBHglBRi8kjkWx363xyHV1CLg3rVin8zkqlSY+gs4s8jxEOVFsHazDGBhIrZcmO4dP7fawF&#10;8554oaY0XiZUmGqKkj8okfAfhURqsIpZShCa8ojJOBfaF8nUsFqkVOc5/gJxIdkYETWlETAgS7zk&#10;hD0AjJ4JZMROMIN/CBWxp6fgofK/BU8RMTNoPwV3rQb7XmUKqxoyJ/+RpERNYOkV6gM2joU0Uc7w&#10;dYsPeMucf2AWRwjfHNeCv8dDKsCHgkGipAH7673vwR87G62U9DiSFXU/t8wKStR3jT3/tZjPwwxH&#10;ZX5+MUPFnlpeTy16260Anx77Gm8XxeDv1ShKC90Lbo9lyIompjnmrij3dlRWPq0K3D9cLJfRDefW&#10;MH+rnwwP4IHV0KDP+xdmzdDFHtv/DsbxZeWbZk6+IVLDcutBtrHTj7wOfOPMx8YZ9lNYKqd69Dpu&#10;0cVvAAAA//8DAFBLAwQUAAYACAAAACEAaBaKZt8AAAAIAQAADwAAAGRycy9kb3ducmV2LnhtbEyP&#10;wUrDQBCG74LvsIzgpdhNSpU0ZlNEUXqQglUP3ibZMYnNzobsto1v73jS2wzfzz/fFOvJ9epIY+g8&#10;G0jnCSji2tuOGwNvr49XGagQkS32nsnANwVYl+dnBebWn/iFjrvYKCnhkKOBNsYh1zrULTkMcz8Q&#10;C/v0o8Mo69hoO+JJyl2vF0lyox12LBdaHOi+pXq/OzgDH5spNl/pU3ze4+x9tmmrevtQGXN5Md3d&#10;goo0xb8w/OqLOpTiVPkD26B6A9nqWtSjgCUo4as0k6EysFgmoMtC/3+g/AEAAP//AwBQSwECLQAU&#10;AAYACAAAACEAtoM4kv4AAADhAQAAEwAAAAAAAAAAAAAAAAAAAAAAW0NvbnRlbnRfVHlwZXNdLnht&#10;bFBLAQItABQABgAIAAAAIQA4/SH/1gAAAJQBAAALAAAAAAAAAAAAAAAAAC8BAABfcmVscy8ucmVs&#10;c1BLAQItABQABgAIAAAAIQBAShrelgIAAI0FAAAOAAAAAAAAAAAAAAAAAC4CAABkcnMvZTJvRG9j&#10;LnhtbFBLAQItABQABgAIAAAAIQBoFopm3wAAAAgBAAAPAAAAAAAAAAAAAAAAAPAEAABkcnMvZG93&#10;bnJldi54bWxQSwUGAAAAAAQABADzAAAA/AUAAAAA&#10;" filled="f" strokecolor="black [3213]" strokeweight="1pt"/>
            </w:pict>
          </mc:Fallback>
        </mc:AlternateContent>
      </w:r>
      <w:r w:rsidRPr="00821751">
        <w:rPr>
          <w:rFonts w:asciiTheme="minorHAnsi" w:hAnsiTheme="minorHAnsi" w:cs="DINOT-Regular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1842D1" wp14:editId="67C808C4">
                <wp:simplePos x="0" y="0"/>
                <wp:positionH relativeFrom="margin">
                  <wp:posOffset>5693499</wp:posOffset>
                </wp:positionH>
                <wp:positionV relativeFrom="paragraph">
                  <wp:posOffset>212400</wp:posOffset>
                </wp:positionV>
                <wp:extent cx="143510" cy="143510"/>
                <wp:effectExtent l="0" t="0" r="2794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0DF10" id="Rectangle 6" o:spid="_x0000_s1026" style="position:absolute;margin-left:448.3pt;margin-top:16.7pt;width:11.3pt;height:11.3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D0lgIAAI0FAAAOAAAAZHJzL2Uyb0RvYy54bWysVMFu2zAMvQ/YPwi6r7aztN2MOkWQIsOA&#10;oi3aDj2rshQbkEVNUuJkXz9Ksp2gK3YYloNDiuSj+ETy6nrfKbIT1rWgK1qc5ZQIzaFu9aaiP57X&#10;n75Q4jzTNVOgRUUPwtHrxccPV70pxQwaULWwBEG0K3tT0cZ7U2aZ443omDsDIzQaJdiOeVTtJqst&#10;6xG9U9kszy+yHmxtLHDhHJ7eJCNdRHwpBff3Ujrhiaoo3s3Hr43f1/DNFles3FhmmpYP12D/cIuO&#10;tRqTTlA3zDOyte0fUF3LLTiQ/oxDl4GULRexBqymyN9U89QwI2ItSI4zE03u/8Hyu92DJW1d0QtK&#10;NOvwiR6RNKY3SpCLQE9vXIleT+bBDppDMdS6l7YL/1gF2UdKDxOlYu8Jx8Ni/vm8QOI5mgYZUbJj&#10;sLHOfxPQkSBU1GLySCTb3TqfXEeXkEvDulUKz1mpNOkRdHaZ5zHCgWrrYA3G2EBipSzZMXx6vy9C&#10;LZj3xAs1pfEwVJhqipI/KJHwH4VEarCKWUoQmvKIyTgX2hfJ1LBapFTnOf7GZGNETK00AgZkiZec&#10;sAeA0TOBjNjpzoN/CBWxp6fgofK/BU8RMTNoPwV3rQb7XmUKqxoyJ/+RpERNYOkV6gM2joU0Uc7w&#10;dYsPeMucf2AWRwjfHNeCv8ePVIAPBYNESQP213vnwR87G62U9DiSFXU/t8wKStR3jT3/tZjPwwxH&#10;ZX5+OUPFnlpeTy16260An77ABWR4FIO/V6MoLXQvuD2WISuamOaYu6Lc21FZ+bQqcP9wsVxGN5xb&#10;w/ytfjI8gAdWQ4M+71+YNUMXe2z/OxjHl5Vvmjn5hkgNy60H2cZOP/I68I0zHxtn2E9hqZzq0eu4&#10;RRe/AQAA//8DAFBLAwQUAAYACAAAACEAgLwjYeIAAAAJAQAADwAAAGRycy9kb3ducmV2LnhtbEyP&#10;wU7DMBBE70j8g7VIXCrqpIWoCdlUCATqoUKiwIHbJl7i0NiOYrcNf485wXE1TzNvy/VkenHk0XfO&#10;IqTzBATbxqnOtghvr49XKxA+kFXUO8sI3+xhXZ2flVQod7IvfNyFVsQS6wtC0CEMhZS+0WzIz93A&#10;NmafbjQU4jm2Uo10iuWml4skyaShzsYFTQPfa272u4NB+NhMof1Kn8J2T7P32UbXzfNDjXh5Md3d&#10;ggg8hT8YfvWjOlTRqXYHq7zoEVZ5lkUUYbm8BhGBPM0XIGqEmywBWZXy/wfVDwAAAP//AwBQSwEC&#10;LQAUAAYACAAAACEAtoM4kv4AAADhAQAAEwAAAAAAAAAAAAAAAAAAAAAAW0NvbnRlbnRfVHlwZXNd&#10;LnhtbFBLAQItABQABgAIAAAAIQA4/SH/1gAAAJQBAAALAAAAAAAAAAAAAAAAAC8BAABfcmVscy8u&#10;cmVsc1BLAQItABQABgAIAAAAIQCdMGD0lgIAAI0FAAAOAAAAAAAAAAAAAAAAAC4CAABkcnMvZTJv&#10;RG9jLnhtbFBLAQItABQABgAIAAAAIQCAvCNh4gAAAAkBAAAPAAAAAAAAAAAAAAAAAPA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Pr="00821751">
        <w:rPr>
          <w:rFonts w:asciiTheme="minorHAnsi" w:hAnsiTheme="minorHAnsi" w:cs="DINOT-Black"/>
          <w:b/>
          <w:bCs/>
          <w:color w:val="FF0000"/>
          <w:sz w:val="24"/>
          <w:szCs w:val="21"/>
        </w:rPr>
        <w:t xml:space="preserve">c) </w:t>
      </w:r>
      <w:r w:rsidRPr="00821751">
        <w:rPr>
          <w:rFonts w:asciiTheme="minorHAnsi" w:hAnsiTheme="minorHAnsi" w:cs="DINOT-Regular"/>
          <w:sz w:val="24"/>
          <w:szCs w:val="21"/>
        </w:rPr>
        <w:t xml:space="preserve">A CEE não disponibilizou fundos comunitários para Portugal melhorar a economia. </w:t>
      </w:r>
      <w:bookmarkStart w:id="0" w:name="_GoBack"/>
      <w:bookmarkEnd w:id="0"/>
    </w:p>
    <w:p w:rsidR="00821751" w:rsidRPr="00821751" w:rsidRDefault="00821751" w:rsidP="00821751">
      <w:pPr>
        <w:widowControl/>
        <w:spacing w:line="276" w:lineRule="auto"/>
        <w:ind w:left="454"/>
        <w:jc w:val="left"/>
        <w:rPr>
          <w:rFonts w:asciiTheme="minorHAnsi" w:hAnsiTheme="minorHAnsi" w:cs="DINOT-Regular"/>
          <w:sz w:val="24"/>
          <w:szCs w:val="21"/>
        </w:rPr>
      </w:pPr>
      <w:r w:rsidRPr="00821751">
        <w:rPr>
          <w:rFonts w:asciiTheme="minorHAnsi" w:hAnsiTheme="minorHAnsi" w:cs="DINOT-Regular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80739B" wp14:editId="25DFCB57">
                <wp:simplePos x="0" y="0"/>
                <wp:positionH relativeFrom="margin">
                  <wp:posOffset>5694207</wp:posOffset>
                </wp:positionH>
                <wp:positionV relativeFrom="paragraph">
                  <wp:posOffset>216535</wp:posOffset>
                </wp:positionV>
                <wp:extent cx="143510" cy="143510"/>
                <wp:effectExtent l="0" t="0" r="27940" b="2794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49881" id="Rectangle 106" o:spid="_x0000_s1026" style="position:absolute;margin-left:448.35pt;margin-top:17.05pt;width:11.3pt;height:11.3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iEmAIAAJEFAAAOAAAAZHJzL2Uyb0RvYy54bWysVMFu2zAMvQ/YPwi6r7aztN2MOkWQIsOA&#10;oi3aDj2rshQbkEVNUuJkXz9Ksp2gK3YYloNDiuSj+ETy6nrfKbIT1rWgK1qc5ZQIzaFu9aaiP57X&#10;n75Q4jzTNVOgRUUPwtHrxccPV70pxQwaULWwBEG0K3tT0cZ7U2aZ443omDsDIzQaJdiOeVTtJqst&#10;6xG9U9kszy+yHmxtLHDhHJ7eJCNdRHwpBff3Ujrhiaoo3s3Hr43f1/DNFles3FhmmpYP12D/cIuO&#10;tRqTTlA3zDOyte0fUF3LLTiQ/oxDl4GULRexBqymyN9U89QwI2ItSI4zE03u/8Hyu92DJW2Nb5df&#10;UKJZh4/0iLQxvVGChEOkqDeuRM8n82AHzaEY6t1L24V/rITsI62HiVax94TjYTH/fF4g+RxNg4wo&#10;2THYWOe/CehIECpqMX0kk+1unU+uo0vIpWHdKoXnrFSa9Ag6u8zzGOFAtXWwBmNsIrFSluwYPr/f&#10;F6EWzHvihZrSeBgqTDVFyR+USPiPQiI9WMUsJQiNecRknAvti2RqWC1SqvMcf2OyMSKmVhoBA7LE&#10;S07YA8DomUBG7HTnwT+EitjXU/BQ+d+Cp4iYGbSfgrtWg32vMoVVDZmT/0hSoiaw9Ar1AZvHQpoq&#10;Z/i6xQe8Zc4/MItjhG+Oq8Hf40cqwIeCQaKkAfvrvfPgj92NVkp6HMuKup9bZgUl6rvGvv9azOdh&#10;jqMyP7+coWJPLa+nFr3tVoBPX+ASMjyKwd+rUZQWuhfcIMuQFU1Mc8xdUe7tqKx8Whe4g7hYLqMb&#10;zq5h/lY/GR7AA6uhQZ/3L8yaoYs9tv8djCPMyjfNnHxDpIbl1oNsY6cfeR34xrmPjTPsqLBYTvXo&#10;ddyki98AAAD//wMAUEsDBBQABgAIAAAAIQA18av24QAAAAkBAAAPAAAAZHJzL2Rvd25yZXYueG1s&#10;TI/BTsMwEETvSPyDtUhcqtYJhdKEOBUCgXpASLRw4LaJlzg0tqPYbcPfdznBcTVPM2+L1Wg7caAh&#10;tN4pSGcJCHK1161rFLxvn6ZLECGi09h5Rwp+KMCqPD8rMNf+6N7osImN4BIXclRgYuxzKUNtyGKY&#10;+Z4cZ19+sBj5HBqpBzxyue3kVZIspMXW8YLBnh4M1bvN3ir4XI+x+U6f48sOJx+Ttanq18dKqcuL&#10;8f4ORKQx/sHwq8/qULJT5fdOB9EpWGaLW0YVzK9TEAxkaTYHUSm44UCWhfz/QXkCAAD//wMAUEsB&#10;Ai0AFAAGAAgAAAAhALaDOJL+AAAA4QEAABMAAAAAAAAAAAAAAAAAAAAAAFtDb250ZW50X1R5cGVz&#10;XS54bWxQSwECLQAUAAYACAAAACEAOP0h/9YAAACUAQAACwAAAAAAAAAAAAAAAAAvAQAAX3JlbHMv&#10;LnJlbHNQSwECLQAUAAYACAAAACEAg/J4hJgCAACRBQAADgAAAAAAAAAAAAAAAAAuAgAAZHJzL2Uy&#10;b0RvYy54bWxQSwECLQAUAAYACAAAACEANfGr9uEAAAAJAQAADwAAAAAAAAAAAAAAAADy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Pr="00821751">
        <w:rPr>
          <w:rFonts w:asciiTheme="minorHAnsi" w:hAnsiTheme="minorHAnsi" w:cs="DINOT-Black"/>
          <w:b/>
          <w:bCs/>
          <w:color w:val="FF0000"/>
          <w:sz w:val="24"/>
          <w:szCs w:val="21"/>
        </w:rPr>
        <w:t xml:space="preserve">d) </w:t>
      </w:r>
      <w:r w:rsidRPr="00821751">
        <w:rPr>
          <w:rFonts w:asciiTheme="minorHAnsi" w:hAnsiTheme="minorHAnsi" w:cs="DINOT-Regular"/>
          <w:sz w:val="24"/>
          <w:szCs w:val="21"/>
        </w:rPr>
        <w:t xml:space="preserve">Em 2002 Portugal aderiu à moeda única, o Euro. </w:t>
      </w:r>
    </w:p>
    <w:p w:rsidR="00653054" w:rsidRPr="00821751" w:rsidRDefault="00821751" w:rsidP="00821751">
      <w:pPr>
        <w:widowControl/>
        <w:spacing w:line="276" w:lineRule="auto"/>
        <w:ind w:left="454"/>
        <w:jc w:val="left"/>
        <w:rPr>
          <w:rFonts w:asciiTheme="minorHAnsi" w:hAnsiTheme="minorHAnsi" w:cs="DINOT-Bold"/>
          <w:b/>
          <w:bCs/>
          <w:sz w:val="32"/>
          <w:szCs w:val="24"/>
        </w:rPr>
      </w:pPr>
      <w:r w:rsidRPr="00821751">
        <w:rPr>
          <w:rFonts w:asciiTheme="minorHAnsi" w:hAnsiTheme="minorHAnsi" w:cs="DINOT-Black"/>
          <w:b/>
          <w:bCs/>
          <w:color w:val="FF0000"/>
          <w:sz w:val="24"/>
          <w:szCs w:val="21"/>
        </w:rPr>
        <w:t xml:space="preserve">e) </w:t>
      </w:r>
      <w:r w:rsidRPr="00821751">
        <w:rPr>
          <w:rFonts w:asciiTheme="minorHAnsi" w:hAnsiTheme="minorHAnsi" w:cs="DINOT-Regular"/>
          <w:sz w:val="24"/>
          <w:szCs w:val="21"/>
        </w:rPr>
        <w:t>Atualmente a União Europeia conta com 28 países membros.</w:t>
      </w:r>
    </w:p>
    <w:sectPr w:rsidR="00653054" w:rsidRPr="00821751" w:rsidSect="006810A4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E70" w:rsidRDefault="002D2E70" w:rsidP="00B9191E">
      <w:pPr>
        <w:spacing w:before="0"/>
      </w:pPr>
      <w:r>
        <w:separator/>
      </w:r>
    </w:p>
  </w:endnote>
  <w:endnote w:type="continuationSeparator" w:id="0">
    <w:p w:rsidR="002D2E70" w:rsidRDefault="002D2E70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E70" w:rsidRDefault="002D2E70" w:rsidP="00B9191E">
      <w:pPr>
        <w:spacing w:before="0"/>
      </w:pPr>
      <w:r>
        <w:separator/>
      </w:r>
    </w:p>
  </w:footnote>
  <w:footnote w:type="continuationSeparator" w:id="0">
    <w:p w:rsidR="002D2E70" w:rsidRDefault="002D2E70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0A760A7"/>
    <w:multiLevelType w:val="multilevel"/>
    <w:tmpl w:val="4AD071B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FF0000"/>
      </w:rPr>
    </w:lvl>
  </w:abstractNum>
  <w:abstractNum w:abstractNumId="2">
    <w:nsid w:val="784B2DD4"/>
    <w:multiLevelType w:val="multilevel"/>
    <w:tmpl w:val="5D9CC7D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1474C"/>
    <w:rsid w:val="00056440"/>
    <w:rsid w:val="000D38C0"/>
    <w:rsid w:val="000E2849"/>
    <w:rsid w:val="00157257"/>
    <w:rsid w:val="001C1706"/>
    <w:rsid w:val="001C27FC"/>
    <w:rsid w:val="00242132"/>
    <w:rsid w:val="00292CBB"/>
    <w:rsid w:val="002A4F5F"/>
    <w:rsid w:val="002D2E70"/>
    <w:rsid w:val="00315EA3"/>
    <w:rsid w:val="00381874"/>
    <w:rsid w:val="003E3E13"/>
    <w:rsid w:val="004001F7"/>
    <w:rsid w:val="00416E2E"/>
    <w:rsid w:val="00444590"/>
    <w:rsid w:val="00447A2A"/>
    <w:rsid w:val="00454710"/>
    <w:rsid w:val="0045580E"/>
    <w:rsid w:val="004F11F1"/>
    <w:rsid w:val="0052578D"/>
    <w:rsid w:val="00531EA0"/>
    <w:rsid w:val="00557F84"/>
    <w:rsid w:val="005B3A9F"/>
    <w:rsid w:val="005F381A"/>
    <w:rsid w:val="006407AC"/>
    <w:rsid w:val="00653054"/>
    <w:rsid w:val="006810A4"/>
    <w:rsid w:val="006B3656"/>
    <w:rsid w:val="006E5BD0"/>
    <w:rsid w:val="007029B8"/>
    <w:rsid w:val="00724A1C"/>
    <w:rsid w:val="00763F1F"/>
    <w:rsid w:val="007714C4"/>
    <w:rsid w:val="0078192D"/>
    <w:rsid w:val="00790105"/>
    <w:rsid w:val="007C49C7"/>
    <w:rsid w:val="007D75AF"/>
    <w:rsid w:val="007F4D22"/>
    <w:rsid w:val="00821751"/>
    <w:rsid w:val="00826C72"/>
    <w:rsid w:val="00867699"/>
    <w:rsid w:val="00871095"/>
    <w:rsid w:val="00876D98"/>
    <w:rsid w:val="00884792"/>
    <w:rsid w:val="00887A1E"/>
    <w:rsid w:val="00914F3F"/>
    <w:rsid w:val="00960882"/>
    <w:rsid w:val="009C3C52"/>
    <w:rsid w:val="00A23734"/>
    <w:rsid w:val="00A534CE"/>
    <w:rsid w:val="00A72A68"/>
    <w:rsid w:val="00AA2720"/>
    <w:rsid w:val="00AB6960"/>
    <w:rsid w:val="00AF318E"/>
    <w:rsid w:val="00B02908"/>
    <w:rsid w:val="00B169A9"/>
    <w:rsid w:val="00B5374D"/>
    <w:rsid w:val="00B641D0"/>
    <w:rsid w:val="00B811FB"/>
    <w:rsid w:val="00B86B02"/>
    <w:rsid w:val="00B86D29"/>
    <w:rsid w:val="00B9191E"/>
    <w:rsid w:val="00BA100B"/>
    <w:rsid w:val="00BA60CF"/>
    <w:rsid w:val="00BD0537"/>
    <w:rsid w:val="00BD56E4"/>
    <w:rsid w:val="00BE604A"/>
    <w:rsid w:val="00C1229F"/>
    <w:rsid w:val="00C549A9"/>
    <w:rsid w:val="00C55F3E"/>
    <w:rsid w:val="00E00619"/>
    <w:rsid w:val="00E40C3F"/>
    <w:rsid w:val="00F02775"/>
    <w:rsid w:val="00F32A70"/>
    <w:rsid w:val="00F94385"/>
    <w:rsid w:val="00FA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5B870-137D-4ECF-A6D4-A56DB1D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0CF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E40C3F"/>
    <w:pPr>
      <w:spacing w:line="216" w:lineRule="atLeast"/>
    </w:pPr>
    <w:rPr>
      <w:rFonts w:ascii="Minion Pro Med" w:hAnsi="Minion Pro Med"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E40C3F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454710"/>
    <w:pPr>
      <w:spacing w:line="216" w:lineRule="atLeast"/>
    </w:pPr>
    <w:rPr>
      <w:rFonts w:ascii="DINOT-Black" w:hAnsi="DINOT-Black" w:cs="Times New Roman"/>
      <w:color w:val="auto"/>
    </w:rPr>
  </w:style>
  <w:style w:type="character" w:customStyle="1" w:styleId="A13">
    <w:name w:val="A13"/>
    <w:uiPriority w:val="99"/>
    <w:rsid w:val="00454710"/>
    <w:rPr>
      <w:rFonts w:cs="DINOT-Black"/>
      <w:b/>
      <w:bCs/>
      <w:color w:val="000000"/>
      <w:sz w:val="13"/>
      <w:szCs w:val="13"/>
    </w:rPr>
  </w:style>
  <w:style w:type="paragraph" w:customStyle="1" w:styleId="Pa32">
    <w:name w:val="Pa32"/>
    <w:basedOn w:val="Default"/>
    <w:next w:val="Default"/>
    <w:uiPriority w:val="99"/>
    <w:rsid w:val="00454710"/>
    <w:pPr>
      <w:spacing w:line="216" w:lineRule="atLeast"/>
    </w:pPr>
    <w:rPr>
      <w:rFonts w:ascii="DINOT-Black" w:hAnsi="DINOT-Black" w:cs="Times New Roman"/>
      <w:color w:val="auto"/>
    </w:rPr>
  </w:style>
  <w:style w:type="character" w:customStyle="1" w:styleId="A15">
    <w:name w:val="A15"/>
    <w:uiPriority w:val="99"/>
    <w:rsid w:val="00454710"/>
    <w:rPr>
      <w:rFonts w:ascii="VAG Rounded Std Light" w:hAnsi="VAG Rounded Std Light" w:cs="VAG Rounded Std Light"/>
      <w:color w:val="000000"/>
      <w:sz w:val="20"/>
      <w:szCs w:val="20"/>
    </w:rPr>
  </w:style>
  <w:style w:type="paragraph" w:customStyle="1" w:styleId="Pa18">
    <w:name w:val="Pa18"/>
    <w:basedOn w:val="Default"/>
    <w:next w:val="Default"/>
    <w:uiPriority w:val="99"/>
    <w:rsid w:val="00454710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454710"/>
    <w:pPr>
      <w:spacing w:line="241" w:lineRule="atLeast"/>
    </w:pPr>
    <w:rPr>
      <w:rFonts w:ascii="DINOT-Black" w:hAnsi="DINOT-Black"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454710"/>
    <w:pPr>
      <w:spacing w:line="201" w:lineRule="atLeast"/>
    </w:pPr>
    <w:rPr>
      <w:rFonts w:ascii="DINOT-Black" w:hAnsi="DINOT-Black" w:cs="Times New Roman"/>
      <w:color w:val="auto"/>
    </w:rPr>
  </w:style>
  <w:style w:type="paragraph" w:customStyle="1" w:styleId="Pa36">
    <w:name w:val="Pa36"/>
    <w:basedOn w:val="Default"/>
    <w:next w:val="Default"/>
    <w:uiPriority w:val="99"/>
    <w:rsid w:val="00454710"/>
    <w:pPr>
      <w:spacing w:line="181" w:lineRule="atLeast"/>
    </w:pPr>
    <w:rPr>
      <w:rFonts w:ascii="DINOT-Black" w:hAnsi="DINOT-Black" w:cs="Times New Roman"/>
      <w:color w:val="auto"/>
    </w:rPr>
  </w:style>
  <w:style w:type="character" w:customStyle="1" w:styleId="A12">
    <w:name w:val="A12"/>
    <w:uiPriority w:val="99"/>
    <w:rsid w:val="00454710"/>
    <w:rPr>
      <w:rFonts w:ascii="DINOT-Bold" w:hAnsi="DINOT-Bold" w:cs="DINOT-Bold"/>
      <w:b/>
      <w:bCs/>
      <w:color w:val="000000"/>
      <w:sz w:val="16"/>
      <w:szCs w:val="16"/>
    </w:rPr>
  </w:style>
  <w:style w:type="paragraph" w:customStyle="1" w:styleId="Pa16">
    <w:name w:val="Pa16"/>
    <w:basedOn w:val="Default"/>
    <w:next w:val="Default"/>
    <w:uiPriority w:val="99"/>
    <w:rsid w:val="00454710"/>
    <w:pPr>
      <w:spacing w:line="181" w:lineRule="atLeast"/>
    </w:pPr>
    <w:rPr>
      <w:rFonts w:ascii="DINOT-Black" w:hAnsi="DINOT-Black"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5F381A"/>
    <w:pPr>
      <w:spacing w:line="32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5F381A"/>
    <w:pPr>
      <w:spacing w:line="26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5F381A"/>
    <w:pPr>
      <w:spacing w:line="30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5F381A"/>
    <w:pPr>
      <w:spacing w:line="271" w:lineRule="atLeast"/>
    </w:pPr>
    <w:rPr>
      <w:rFonts w:cs="Times New Roman"/>
      <w:color w:val="auto"/>
    </w:rPr>
  </w:style>
  <w:style w:type="character" w:customStyle="1" w:styleId="A11">
    <w:name w:val="A11"/>
    <w:uiPriority w:val="99"/>
    <w:rsid w:val="00A23734"/>
    <w:rPr>
      <w:rFonts w:ascii="DINOT-Regular" w:hAnsi="DINOT-Regular" w:cs="DINOT-Regular"/>
      <w:color w:val="000000"/>
      <w:sz w:val="21"/>
      <w:szCs w:val="21"/>
      <w:u w:val="single"/>
    </w:rPr>
  </w:style>
  <w:style w:type="paragraph" w:customStyle="1" w:styleId="Pa40">
    <w:name w:val="Pa40"/>
    <w:basedOn w:val="Default"/>
    <w:next w:val="Default"/>
    <w:uiPriority w:val="99"/>
    <w:rsid w:val="0045580E"/>
    <w:pPr>
      <w:spacing w:line="241" w:lineRule="atLeast"/>
    </w:pPr>
    <w:rPr>
      <w:rFonts w:ascii="DINOT-Black" w:hAnsi="DINOT-Black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B7099-C048-49D1-86DB-2A49F62E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2015-03-01T23:03:00Z</dcterms:created>
  <dcterms:modified xsi:type="dcterms:W3CDTF">2015-03-01T23:11:00Z</dcterms:modified>
</cp:coreProperties>
</file>