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CD4" w:rsidRDefault="00E60224" w:rsidP="00765CD4">
      <w:pPr>
        <w:spacing w:before="0"/>
        <w:jc w:val="center"/>
      </w:pPr>
      <w:r>
        <w:rPr>
          <w:rFonts w:asciiTheme="minorHAnsi" w:hAnsiTheme="minorHAnsi"/>
          <w:noProof/>
          <w:sz w:val="24"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-731609</wp:posOffset>
                </wp:positionH>
                <wp:positionV relativeFrom="paragraph">
                  <wp:posOffset>-542423</wp:posOffset>
                </wp:positionV>
                <wp:extent cx="7743825" cy="527050"/>
                <wp:effectExtent l="0" t="0" r="9525" b="635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3825" cy="527050"/>
                          <a:chOff x="32385" y="0"/>
                          <a:chExt cx="7743825" cy="527050"/>
                        </a:xfrm>
                      </wpg:grpSpPr>
                      <wpg:grpSp>
                        <wpg:cNvPr id="4" name="Group 174"/>
                        <wpg:cNvGrpSpPr>
                          <a:grpSpLocks/>
                        </wpg:cNvGrpSpPr>
                        <wpg:grpSpPr bwMode="auto">
                          <a:xfrm>
                            <a:off x="32385" y="0"/>
                            <a:ext cx="7743825" cy="527050"/>
                            <a:chOff x="-19" y="0"/>
                            <a:chExt cx="12195" cy="830"/>
                          </a:xfrm>
                        </wpg:grpSpPr>
                        <wps:wsp>
                          <wps:cNvPr id="5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-19" y="0"/>
                              <a:ext cx="12195" cy="78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75" y="200"/>
                              <a:ext cx="7710" cy="6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81874" w:rsidRPr="001010EE" w:rsidRDefault="001010EE" w:rsidP="001010EE">
                                <w:pPr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</w:pPr>
                                <w:r w:rsidRPr="001010EE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  <w:t xml:space="preserve">Critérios de correção </w:t>
                                </w:r>
                                <w:r w:rsidRPr="001010EE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  <w:szCs w:val="36"/>
                                  </w:rPr>
                                  <w:t xml:space="preserve">- </w:t>
                                </w:r>
                                <w:r w:rsidRPr="001010EE">
                                  <w:rPr>
                                    <w:rFonts w:asciiTheme="minorHAnsi" w:hAnsiTheme="minorHAnsi" w:cs="VAGRoundedStd-Bold"/>
                                    <w:b/>
                                    <w:bCs/>
                                    <w:color w:val="FFFFFF"/>
                                    <w:sz w:val="32"/>
                                    <w:szCs w:val="36"/>
                                  </w:rPr>
                                  <w:t xml:space="preserve">Ficha de avaliação sumativa n.° </w:t>
                                </w:r>
                                <w:r w:rsidR="003D2F89">
                                  <w:rPr>
                                    <w:rFonts w:asciiTheme="minorHAnsi" w:hAnsiTheme="minorHAnsi" w:cs="VAGRoundedStd-Bold"/>
                                    <w:b/>
                                    <w:bCs/>
                                    <w:color w:val="FFFFFF"/>
                                    <w:sz w:val="32"/>
                                    <w:szCs w:val="36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102549" y="95693"/>
                            <a:ext cx="414655" cy="40005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0224" w:rsidRPr="00315EA3" w:rsidRDefault="00E60224">
                              <w:pPr>
                                <w:rPr>
                                  <w:rFonts w:asciiTheme="minorHAnsi" w:hAnsiTheme="minorHAnsi"/>
                                  <w:b/>
                                  <w:sz w:val="52"/>
                                </w:rPr>
                              </w:pPr>
                              <w:r w:rsidRPr="00315EA3">
                                <w:rPr>
                                  <w:rFonts w:asciiTheme="minorHAnsi" w:hAnsiTheme="minorHAnsi"/>
                                  <w:b/>
                                  <w:sz w:val="5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6" style="position:absolute;left:0;text-align:left;margin-left:-57.6pt;margin-top:-42.7pt;width:609.75pt;height:41.5pt;z-index:251830272" coordorigin="323" coordsize="77438,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">
                <v:group id="Group 174" o:spid="_x0000_s1027" style="position:absolute;left:323;width:77439;height:5270" coordorigin="-19" coordsize="12195,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rect id="Rectangle 2" o:spid="_x0000_s1028" style="position:absolute;left:-19;width:121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ZBvMIA&#10;AADaAAAADwAAAGRycy9kb3ducmV2LnhtbESPS4vCQBCE7wv+h6EFb+vEx6pERxFFlD0srApem0yb&#10;BDM9ITN5+O8dYWGPRVV9Ra02nSlEQ5XLLSsYDSMQxInVOacKrpfD5wKE88gaC8uk4EkONuvexwpj&#10;bVv+pebsUxEg7GJUkHlfxlK6JCODbmhL4uDdbWXQB1mlUlfYBrgp5DiKZtJgzmEhw5J2GSWPc20U&#10;aF2njia3eTO9yHb2ffyxj32t1KDfbZcgPHX+P/zXPmkFX/C+Em6AX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NkG8wgAAANoAAAAPAAAAAAAAAAAAAAAAAJgCAABkcnMvZG93&#10;bnJldi54bWxQSwUGAAAAAAQABAD1AAAAhwMAAAAA&#10;" fillcolor="#e36c0a [2409]" stroked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9" type="#_x0000_t202" style="position:absolute;left:3475;top:200;width:771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<v:textbox>
                      <w:txbxContent>
                        <w:p w:rsidR="00381874" w:rsidRPr="001010EE" w:rsidRDefault="001010EE" w:rsidP="001010EE">
                          <w:pP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</w:pPr>
                          <w:r w:rsidRPr="001010EE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  <w:t xml:space="preserve">Critérios de correção </w:t>
                          </w:r>
                          <w:r w:rsidRPr="001010EE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- </w:t>
                          </w:r>
                          <w:r w:rsidRPr="001010EE">
                            <w:rPr>
                              <w:rFonts w:asciiTheme="minorHAnsi" w:hAnsiTheme="minorHAnsi" w:cs="VAGRoundedStd-Bold"/>
                              <w:b/>
                              <w:bCs/>
                              <w:color w:val="FFFFFF"/>
                              <w:sz w:val="32"/>
                              <w:szCs w:val="36"/>
                            </w:rPr>
                            <w:t xml:space="preserve">Ficha de avaliação sumativa n.° </w:t>
                          </w:r>
                          <w:r w:rsidR="003D2F89">
                            <w:rPr>
                              <w:rFonts w:asciiTheme="minorHAnsi" w:hAnsiTheme="minorHAnsi" w:cs="VAGRoundedStd-Bold"/>
                              <w:b/>
                              <w:bCs/>
                              <w:color w:val="FFFFFF"/>
                              <w:sz w:val="32"/>
                              <w:szCs w:val="36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shape id="Text Box 16" o:spid="_x0000_s1030" type="#_x0000_t202" style="position:absolute;left:71025;top:956;width:4147;height:4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IfgsAA&#10;AADbAAAADwAAAGRycy9kb3ducmV2LnhtbERPTYvCMBC9C/sfwizsTdMquFKNsisIK+LBKp6HZmyr&#10;zaQ0sa3/3gjC3ubxPmex6k0lWmpcaVlBPIpAEGdWl5wrOB03wxkI55E1VpZJwYMcrJYfgwUm2nZ8&#10;oDb1uQgh7BJUUHhfJ1K6rCCDbmRr4sBdbGPQB9jkUjfYhXBTyXEUTaXBkkNDgTWtC8pu6d0o8NU5&#10;nqT7zS6+jrvvfbudHNpfVurrs/+Zg/DU+3/x2/2nw/wpvH4JB8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YIfgsAAAADbAAAADwAAAAAAAAAAAAAAAACYAgAAZHJzL2Rvd25y&#10;ZXYueG1sUEsFBgAAAAAEAAQA9QAAAIUDAAAAAA==&#10;" fillcolor="#fbd4b4 [1305]" stroked="f">
                  <v:textbox>
                    <w:txbxContent>
                      <w:p w:rsidR="00E60224" w:rsidRPr="00315EA3" w:rsidRDefault="00E60224">
                        <w:pPr>
                          <w:rPr>
                            <w:rFonts w:asciiTheme="minorHAnsi" w:hAnsiTheme="minorHAnsi"/>
                            <w:b/>
                            <w:sz w:val="52"/>
                          </w:rPr>
                        </w:pPr>
                        <w:r w:rsidRPr="00315EA3">
                          <w:rPr>
                            <w:rFonts w:asciiTheme="minorHAnsi" w:hAnsiTheme="minorHAnsi"/>
                            <w:b/>
                            <w:sz w:val="5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010EE">
        <w:rPr>
          <w:rFonts w:asciiTheme="minorHAnsi" w:hAnsi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438F7D6" wp14:editId="0888ADA1">
                <wp:simplePos x="0" y="0"/>
                <wp:positionH relativeFrom="column">
                  <wp:posOffset>6233795</wp:posOffset>
                </wp:positionH>
                <wp:positionV relativeFrom="paragraph">
                  <wp:posOffset>-445135</wp:posOffset>
                </wp:positionV>
                <wp:extent cx="414655" cy="400050"/>
                <wp:effectExtent l="635" t="0" r="3810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400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5EA3" w:rsidRPr="00315EA3" w:rsidRDefault="004049A8" w:rsidP="007073A9">
                            <w:pPr>
                              <w:spacing w:before="0"/>
                              <w:rPr>
                                <w:rFonts w:asciiTheme="minorHAnsi" w:hAnsiTheme="minorHAnsi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5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8F7D6" id="Text Box 14" o:spid="_x0000_s1031" type="#_x0000_t202" style="position:absolute;left:0;text-align:left;margin-left:490.85pt;margin-top:-35.05pt;width:32.65pt;height:31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" fillcolor="#fbd4b4 [1305]" stroked="f">
                <v:textbox>
                  <w:txbxContent>
                    <w:p w:rsidR="00315EA3" w:rsidRPr="00315EA3" w:rsidRDefault="004049A8" w:rsidP="007073A9">
                      <w:pPr>
                        <w:spacing w:before="0"/>
                        <w:rPr>
                          <w:rFonts w:asciiTheme="minorHAnsi" w:hAnsiTheme="minorHAnsi"/>
                          <w:b/>
                          <w:sz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5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765CD4" w:rsidRDefault="00765CD4" w:rsidP="00765CD4">
      <w:pPr>
        <w:pStyle w:val="Pa23"/>
        <w:spacing w:line="276" w:lineRule="auto"/>
        <w:jc w:val="center"/>
        <w:rPr>
          <w:rFonts w:asciiTheme="minorHAnsi" w:hAnsiTheme="minorHAnsi"/>
          <w:b/>
          <w:color w:val="404040" w:themeColor="text1" w:themeTint="BF"/>
          <w:szCs w:val="22"/>
        </w:rPr>
        <w:sectPr w:rsidR="00765CD4" w:rsidSect="00E60224">
          <w:type w:val="continuous"/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</w:p>
    <w:p w:rsidR="00B91670" w:rsidRDefault="00B91670" w:rsidP="00B91670">
      <w:pPr>
        <w:pStyle w:val="Default"/>
      </w:pPr>
    </w:p>
    <w:p w:rsidR="00EB083A" w:rsidRDefault="00EB083A" w:rsidP="00EB083A">
      <w:pPr>
        <w:pStyle w:val="Default"/>
        <w:spacing w:line="276" w:lineRule="auto"/>
        <w:jc w:val="center"/>
        <w:rPr>
          <w:rFonts w:asciiTheme="minorHAnsi" w:hAnsiTheme="minorHAnsi" w:cs="Times New Roman"/>
          <w:b/>
          <w:color w:val="404040" w:themeColor="text1" w:themeTint="BF"/>
          <w:szCs w:val="22"/>
        </w:rPr>
        <w:sectPr w:rsidR="00EB083A" w:rsidSect="003D2F89">
          <w:type w:val="continuous"/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</w:p>
    <w:p w:rsidR="00EB083A" w:rsidRPr="00EB083A" w:rsidRDefault="00EB083A" w:rsidP="00EB083A">
      <w:pPr>
        <w:pStyle w:val="Default"/>
        <w:spacing w:line="276" w:lineRule="auto"/>
        <w:jc w:val="center"/>
        <w:rPr>
          <w:rFonts w:asciiTheme="minorHAnsi" w:hAnsiTheme="minorHAnsi" w:cs="Times New Roman"/>
          <w:b/>
          <w:color w:val="404040" w:themeColor="text1" w:themeTint="BF"/>
          <w:szCs w:val="22"/>
        </w:rPr>
      </w:pPr>
      <w:r w:rsidRPr="00EB083A">
        <w:rPr>
          <w:rFonts w:asciiTheme="minorHAnsi" w:hAnsiTheme="minorHAnsi" w:cs="Times New Roman"/>
          <w:b/>
          <w:color w:val="404040" w:themeColor="text1" w:themeTint="BF"/>
          <w:szCs w:val="22"/>
        </w:rPr>
        <w:lastRenderedPageBreak/>
        <w:t xml:space="preserve">Grupo I </w:t>
      </w:r>
    </w:p>
    <w:p w:rsidR="00EB083A" w:rsidRPr="00EB083A" w:rsidRDefault="00EB083A" w:rsidP="00EB083A">
      <w:pPr>
        <w:pStyle w:val="Pa24"/>
        <w:spacing w:line="276" w:lineRule="auto"/>
        <w:jc w:val="both"/>
        <w:rPr>
          <w:rFonts w:asciiTheme="minorHAnsi" w:hAnsiTheme="minorHAnsi" w:cs="DINOT-Black"/>
          <w:color w:val="FF0000"/>
          <w:sz w:val="22"/>
          <w:szCs w:val="22"/>
        </w:rPr>
      </w:pPr>
      <w:r w:rsidRPr="00EB083A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 </w:t>
      </w:r>
    </w:p>
    <w:p w:rsidR="00EB083A" w:rsidRPr="00EB083A" w:rsidRDefault="00EB083A" w:rsidP="00EB083A">
      <w:pPr>
        <w:pStyle w:val="Pa24"/>
        <w:spacing w:line="276" w:lineRule="auto"/>
        <w:jc w:val="both"/>
        <w:rPr>
          <w:rFonts w:asciiTheme="minorHAnsi" w:hAnsiTheme="minorHAnsi" w:cs="VAG Rounded Std Light"/>
          <w:sz w:val="22"/>
          <w:szCs w:val="22"/>
        </w:rPr>
      </w:pPr>
      <w:r w:rsidRPr="00EB083A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1.1. </w:t>
      </w:r>
      <w:r w:rsidRPr="00EB083A">
        <w:rPr>
          <w:rFonts w:asciiTheme="minorHAnsi" w:hAnsiTheme="minorHAnsi" w:cs="VAG Rounded Std Light"/>
          <w:sz w:val="22"/>
          <w:szCs w:val="22"/>
        </w:rPr>
        <w:t xml:space="preserve">Crise de especulação e superprodução. </w:t>
      </w:r>
    </w:p>
    <w:p w:rsidR="00EB083A" w:rsidRDefault="00EB083A" w:rsidP="00EB083A">
      <w:pPr>
        <w:pStyle w:val="Pa24"/>
        <w:spacing w:line="276" w:lineRule="auto"/>
        <w:jc w:val="both"/>
        <w:rPr>
          <w:rFonts w:asciiTheme="minorHAnsi" w:hAnsiTheme="minorHAnsi" w:cs="VAG Rounded Std Light"/>
          <w:sz w:val="22"/>
          <w:szCs w:val="22"/>
        </w:rPr>
      </w:pPr>
      <w:r w:rsidRPr="00EB083A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1.2. </w:t>
      </w:r>
      <w:r w:rsidRPr="00EB083A">
        <w:rPr>
          <w:rFonts w:asciiTheme="minorHAnsi" w:hAnsiTheme="minorHAnsi" w:cs="VAG Rounded Std Light"/>
          <w:sz w:val="22"/>
          <w:szCs w:val="22"/>
        </w:rPr>
        <w:t xml:space="preserve">A partir de 1925 a situação económica começa </w:t>
      </w:r>
    </w:p>
    <w:p w:rsidR="00EB083A" w:rsidRPr="00EB083A" w:rsidRDefault="00EB083A" w:rsidP="00EB083A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EB083A">
        <w:rPr>
          <w:rFonts w:asciiTheme="minorHAnsi" w:hAnsiTheme="minorHAnsi" w:cs="VAG Rounded Std Light"/>
          <w:sz w:val="22"/>
          <w:szCs w:val="22"/>
        </w:rPr>
        <w:t xml:space="preserve">a mudar: a </w:t>
      </w:r>
      <w:r w:rsidRPr="00EB083A">
        <w:rPr>
          <w:rFonts w:asciiTheme="minorHAnsi" w:hAnsiTheme="minorHAnsi" w:cs="DINOT-Regular"/>
          <w:sz w:val="22"/>
          <w:szCs w:val="22"/>
        </w:rPr>
        <w:t xml:space="preserve">Europa começa a recuperar economicamente e decresce o volume de importações aos EUA. O mercado interno não escoa os </w:t>
      </w:r>
      <w:r w:rsidRPr="00EB083A">
        <w:rPr>
          <w:rFonts w:asciiTheme="minorHAnsi" w:hAnsiTheme="minorHAnsi" w:cs="DINOT-RegularItalic"/>
          <w:i/>
          <w:iCs/>
          <w:sz w:val="22"/>
          <w:szCs w:val="22"/>
        </w:rPr>
        <w:t xml:space="preserve">stocks </w:t>
      </w:r>
      <w:r w:rsidRPr="00EB083A">
        <w:rPr>
          <w:rFonts w:asciiTheme="minorHAnsi" w:hAnsiTheme="minorHAnsi" w:cs="DINOT-Regular"/>
          <w:sz w:val="22"/>
          <w:szCs w:val="22"/>
        </w:rPr>
        <w:t xml:space="preserve">(acumulação de </w:t>
      </w:r>
      <w:r w:rsidRPr="00EB083A">
        <w:rPr>
          <w:rFonts w:asciiTheme="minorHAnsi" w:hAnsiTheme="minorHAnsi" w:cs="DINOT-RegularItalic"/>
          <w:i/>
          <w:iCs/>
          <w:sz w:val="22"/>
          <w:szCs w:val="22"/>
        </w:rPr>
        <w:t>stocks</w:t>
      </w:r>
      <w:r w:rsidRPr="00EB083A">
        <w:rPr>
          <w:rFonts w:asciiTheme="minorHAnsi" w:hAnsiTheme="minorHAnsi" w:cs="DINOT-Regular"/>
          <w:sz w:val="22"/>
          <w:szCs w:val="22"/>
        </w:rPr>
        <w:t>) e começa a agra</w:t>
      </w:r>
      <w:r w:rsidRPr="00EB083A">
        <w:rPr>
          <w:rFonts w:asciiTheme="minorHAnsi" w:hAnsiTheme="minorHAnsi" w:cs="DINOT-Regular"/>
          <w:sz w:val="22"/>
          <w:szCs w:val="22"/>
        </w:rPr>
        <w:softHyphen/>
        <w:t>var-se a situação de deflação – baixa de salários, baixa de preços, baixa de consumos. Estamos perante uma crise de superprodução. O mercado financeiro (Wall Street) não se apercebem desta conjuntura. No dia 24 de outubro de 1929 (Quinta-Feira Negra) [FA] milhares de ações foram postas à venda, mas como não havia quem as quisesse comprar, estas foram perdendo valor. Em pouco tempo a Bolsa de Nova Iorque declara falência (</w:t>
      </w:r>
      <w:r w:rsidRPr="00EB083A">
        <w:rPr>
          <w:rFonts w:asciiTheme="minorHAnsi" w:hAnsiTheme="minorHAnsi" w:cs="DINOT-RegularItalic"/>
          <w:i/>
          <w:iCs/>
          <w:sz w:val="22"/>
          <w:szCs w:val="22"/>
        </w:rPr>
        <w:t xml:space="preserve">crash </w:t>
      </w:r>
      <w:r w:rsidRPr="00EB083A">
        <w:rPr>
          <w:rFonts w:asciiTheme="minorHAnsi" w:hAnsiTheme="minorHAnsi" w:cs="DINOT-Regular"/>
          <w:sz w:val="22"/>
          <w:szCs w:val="22"/>
        </w:rPr>
        <w:t xml:space="preserve">da bolsa – quebra brusca e acentuada do valor das ações. Gera-se o pânico entre os acionistas. Muitos ficaram arruinados e, tanto eles como as empresas que dependiam dos seus investimentos, abrem falência, fazendo disparar o desempego. </w:t>
      </w:r>
    </w:p>
    <w:p w:rsidR="00EB083A" w:rsidRDefault="00EB083A" w:rsidP="00EB083A">
      <w:pPr>
        <w:pStyle w:val="Pa24"/>
        <w:spacing w:line="276" w:lineRule="auto"/>
        <w:jc w:val="both"/>
        <w:rPr>
          <w:rFonts w:asciiTheme="minorHAnsi" w:hAnsiTheme="minorHAnsi" w:cs="VAG Rounded Std Light"/>
          <w:sz w:val="22"/>
          <w:szCs w:val="22"/>
        </w:rPr>
      </w:pPr>
      <w:r w:rsidRPr="00EB083A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1.3. </w:t>
      </w:r>
      <w:r w:rsidRPr="00EB083A">
        <w:rPr>
          <w:rFonts w:asciiTheme="minorHAnsi" w:hAnsiTheme="minorHAnsi" w:cs="VAG Rounded Std Light"/>
          <w:sz w:val="22"/>
          <w:szCs w:val="22"/>
        </w:rPr>
        <w:t xml:space="preserve">Falência de empresas e aumento do número </w:t>
      </w:r>
    </w:p>
    <w:p w:rsidR="00EB083A" w:rsidRPr="00EB083A" w:rsidRDefault="00EB083A" w:rsidP="00EB083A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EB083A">
        <w:rPr>
          <w:rFonts w:asciiTheme="minorHAnsi" w:hAnsiTheme="minorHAnsi" w:cs="VAG Rounded Std Light"/>
          <w:sz w:val="22"/>
          <w:szCs w:val="22"/>
        </w:rPr>
        <w:t xml:space="preserve">de </w:t>
      </w:r>
      <w:r w:rsidRPr="00EB083A">
        <w:rPr>
          <w:rFonts w:asciiTheme="minorHAnsi" w:hAnsiTheme="minorHAnsi" w:cs="DINOT-Regular"/>
          <w:sz w:val="22"/>
          <w:szCs w:val="22"/>
        </w:rPr>
        <w:t xml:space="preserve">desempregados. </w:t>
      </w:r>
    </w:p>
    <w:p w:rsidR="00EB083A" w:rsidRPr="00EB083A" w:rsidRDefault="00EB083A" w:rsidP="00EB083A">
      <w:pPr>
        <w:pStyle w:val="Pa24"/>
        <w:spacing w:line="276" w:lineRule="auto"/>
        <w:jc w:val="both"/>
        <w:rPr>
          <w:rFonts w:asciiTheme="minorHAnsi" w:hAnsiTheme="minorHAnsi" w:cs="DINOT-Black"/>
          <w:color w:val="FF0000"/>
          <w:sz w:val="22"/>
          <w:szCs w:val="22"/>
        </w:rPr>
      </w:pPr>
      <w:r w:rsidRPr="00EB083A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2. </w:t>
      </w:r>
    </w:p>
    <w:p w:rsidR="00EB083A" w:rsidRDefault="00EB083A" w:rsidP="00EB083A">
      <w:pPr>
        <w:pStyle w:val="Pa24"/>
        <w:spacing w:line="276" w:lineRule="auto"/>
        <w:jc w:val="both"/>
        <w:rPr>
          <w:rFonts w:asciiTheme="minorHAnsi" w:hAnsiTheme="minorHAnsi" w:cs="VAG Rounded Std Light"/>
          <w:sz w:val="22"/>
          <w:szCs w:val="22"/>
        </w:rPr>
      </w:pPr>
      <w:r w:rsidRPr="00EB083A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2.1. </w:t>
      </w:r>
      <w:r w:rsidRPr="00EB083A">
        <w:rPr>
          <w:rFonts w:asciiTheme="minorHAnsi" w:hAnsiTheme="minorHAnsi" w:cs="VAG Rounded Std Light"/>
          <w:sz w:val="22"/>
          <w:szCs w:val="22"/>
        </w:rPr>
        <w:t xml:space="preserve">A crise mundializou-se rapidamente, fruto, </w:t>
      </w:r>
    </w:p>
    <w:p w:rsidR="00EB083A" w:rsidRPr="00EB083A" w:rsidRDefault="00EB083A" w:rsidP="00EB083A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EB083A">
        <w:rPr>
          <w:rFonts w:asciiTheme="minorHAnsi" w:hAnsiTheme="minorHAnsi" w:cs="VAG Rounded Std Light"/>
          <w:sz w:val="22"/>
          <w:szCs w:val="22"/>
        </w:rPr>
        <w:t xml:space="preserve">sobretudo, do </w:t>
      </w:r>
      <w:r w:rsidRPr="00EB083A">
        <w:rPr>
          <w:rFonts w:asciiTheme="minorHAnsi" w:hAnsiTheme="minorHAnsi" w:cs="DINOT-Regular"/>
          <w:sz w:val="22"/>
          <w:szCs w:val="22"/>
        </w:rPr>
        <w:t>facto de se viver, já nesta altura, numa economia global, como podemos observar pela imagem [FA] com os tentá</w:t>
      </w:r>
      <w:r w:rsidRPr="00EB083A">
        <w:rPr>
          <w:rFonts w:asciiTheme="minorHAnsi" w:hAnsiTheme="minorHAnsi" w:cs="DINOT-Regular"/>
          <w:sz w:val="22"/>
          <w:szCs w:val="22"/>
        </w:rPr>
        <w:softHyphen/>
        <w:t>culos do polvo a abraçarem todo o globo. Este impacto ge</w:t>
      </w:r>
      <w:r w:rsidRPr="00EB083A">
        <w:rPr>
          <w:rFonts w:asciiTheme="minorHAnsi" w:hAnsiTheme="minorHAnsi" w:cs="DINOT-Regular"/>
          <w:sz w:val="22"/>
          <w:szCs w:val="22"/>
        </w:rPr>
        <w:softHyphen/>
        <w:t>neralizado da crise deveu-se a vários fatores: as institui</w:t>
      </w:r>
      <w:r w:rsidRPr="00EB083A">
        <w:rPr>
          <w:rFonts w:asciiTheme="minorHAnsi" w:hAnsiTheme="minorHAnsi" w:cs="DINOT-Regular"/>
          <w:sz w:val="22"/>
          <w:szCs w:val="22"/>
        </w:rPr>
        <w:softHyphen/>
        <w:t>ções de crédito americanas retiraram os capitais investidos na Europa, fazendo com que os bancos euro</w:t>
      </w:r>
      <w:r w:rsidRPr="00EB083A">
        <w:rPr>
          <w:rFonts w:asciiTheme="minorHAnsi" w:hAnsiTheme="minorHAnsi" w:cs="DINOT-Regular"/>
          <w:sz w:val="22"/>
          <w:szCs w:val="22"/>
        </w:rPr>
        <w:softHyphen/>
        <w:t>peus abrissem falência e arrastassem com eles as em</w:t>
      </w:r>
      <w:r w:rsidRPr="00EB083A">
        <w:rPr>
          <w:rFonts w:asciiTheme="minorHAnsi" w:hAnsiTheme="minorHAnsi" w:cs="DINOT-Regular"/>
          <w:sz w:val="22"/>
          <w:szCs w:val="22"/>
        </w:rPr>
        <w:softHyphen/>
        <w:t>presas que dependiam desse capital; a implementação de medidas protecionistas, por parte de alguns países, res</w:t>
      </w:r>
      <w:r w:rsidRPr="00EB083A">
        <w:rPr>
          <w:rFonts w:asciiTheme="minorHAnsi" w:hAnsiTheme="minorHAnsi" w:cs="DINOT-Regular"/>
          <w:sz w:val="22"/>
          <w:szCs w:val="22"/>
        </w:rPr>
        <w:softHyphen/>
        <w:t>tringindo as importações; os países industrializados, agora não conseguiam vender os seus produtos e as re</w:t>
      </w:r>
      <w:r w:rsidRPr="00EB083A">
        <w:rPr>
          <w:rFonts w:asciiTheme="minorHAnsi" w:hAnsiTheme="minorHAnsi" w:cs="DINOT-Regular"/>
          <w:sz w:val="22"/>
          <w:szCs w:val="22"/>
        </w:rPr>
        <w:softHyphen/>
        <w:t>giões produtoras de matérias-primas não as conseguiam exportar. A crise de 1929 teve, portanto, um impacto mun</w:t>
      </w:r>
      <w:r w:rsidRPr="00EB083A">
        <w:rPr>
          <w:rFonts w:asciiTheme="minorHAnsi" w:hAnsiTheme="minorHAnsi" w:cs="DINOT-Regular"/>
          <w:sz w:val="22"/>
          <w:szCs w:val="22"/>
        </w:rPr>
        <w:softHyphen/>
        <w:t xml:space="preserve">dial. Apenas a </w:t>
      </w:r>
      <w:r w:rsidRPr="00EB083A">
        <w:rPr>
          <w:rFonts w:asciiTheme="minorHAnsi" w:hAnsiTheme="minorHAnsi" w:cs="DINOT-Regular"/>
          <w:sz w:val="22"/>
          <w:szCs w:val="22"/>
        </w:rPr>
        <w:lastRenderedPageBreak/>
        <w:t>URSS, que implementara um sistema so</w:t>
      </w:r>
      <w:r w:rsidRPr="00EB083A">
        <w:rPr>
          <w:rFonts w:asciiTheme="minorHAnsi" w:hAnsiTheme="minorHAnsi" w:cs="DINOT-Regular"/>
          <w:sz w:val="22"/>
          <w:szCs w:val="22"/>
        </w:rPr>
        <w:softHyphen/>
        <w:t xml:space="preserve">cialista, conseguiu escapar às consequências desta crise. </w:t>
      </w:r>
    </w:p>
    <w:p w:rsidR="00EB083A" w:rsidRDefault="00EB083A" w:rsidP="00EB083A">
      <w:pPr>
        <w:pStyle w:val="Pa24"/>
        <w:spacing w:line="276" w:lineRule="auto"/>
        <w:jc w:val="both"/>
        <w:rPr>
          <w:rFonts w:asciiTheme="minorHAnsi" w:hAnsiTheme="minorHAnsi" w:cs="VAG Rounded Std Light"/>
          <w:sz w:val="22"/>
          <w:szCs w:val="22"/>
        </w:rPr>
      </w:pPr>
      <w:r w:rsidRPr="00EB083A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2.2. </w:t>
      </w:r>
      <w:r w:rsidRPr="00EB083A">
        <w:rPr>
          <w:rFonts w:asciiTheme="minorHAnsi" w:hAnsiTheme="minorHAnsi" w:cs="VAG Rounded Std Light"/>
          <w:sz w:val="22"/>
          <w:szCs w:val="22"/>
        </w:rPr>
        <w:t xml:space="preserve">Em 1932 Franklin Roosevelt é eleito </w:t>
      </w:r>
    </w:p>
    <w:p w:rsidR="00EB083A" w:rsidRPr="00EB083A" w:rsidRDefault="00EB083A" w:rsidP="00EB083A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EB083A">
        <w:rPr>
          <w:rFonts w:asciiTheme="minorHAnsi" w:hAnsiTheme="minorHAnsi" w:cs="VAG Rounded Std Light"/>
          <w:sz w:val="22"/>
          <w:szCs w:val="22"/>
        </w:rPr>
        <w:t xml:space="preserve">Presidente americano </w:t>
      </w:r>
      <w:r w:rsidRPr="00EB083A">
        <w:rPr>
          <w:rFonts w:asciiTheme="minorHAnsi" w:hAnsiTheme="minorHAnsi" w:cs="DINOT-Regular"/>
          <w:sz w:val="22"/>
          <w:szCs w:val="22"/>
        </w:rPr>
        <w:t>e, inspirado nas doutrinas económicas de John Keynes (que defendia a intervenção do Estado na economia) pro</w:t>
      </w:r>
      <w:r w:rsidRPr="00EB083A">
        <w:rPr>
          <w:rFonts w:asciiTheme="minorHAnsi" w:hAnsiTheme="minorHAnsi" w:cs="DINOT-Regular"/>
          <w:sz w:val="22"/>
          <w:szCs w:val="22"/>
        </w:rPr>
        <w:softHyphen/>
        <w:t>cura combater o desemprego e a depressão económica através da adoção de um conjunto de medidas sustenta</w:t>
      </w:r>
      <w:r w:rsidRPr="00EB083A">
        <w:rPr>
          <w:rFonts w:asciiTheme="minorHAnsi" w:hAnsiTheme="minorHAnsi" w:cs="DINOT-Regular"/>
          <w:sz w:val="22"/>
          <w:szCs w:val="22"/>
        </w:rPr>
        <w:softHyphen/>
        <w:t>das nestas ideias. Assim, Roosevelt: regulamenta a pro</w:t>
      </w:r>
      <w:r w:rsidRPr="00EB083A">
        <w:rPr>
          <w:rFonts w:asciiTheme="minorHAnsi" w:hAnsiTheme="minorHAnsi" w:cs="DINOT-Regular"/>
          <w:sz w:val="22"/>
          <w:szCs w:val="22"/>
        </w:rPr>
        <w:softHyphen/>
        <w:t>dução industrial, estabelecendo limites de produção e ta</w:t>
      </w:r>
      <w:r w:rsidRPr="00EB083A">
        <w:rPr>
          <w:rFonts w:asciiTheme="minorHAnsi" w:hAnsiTheme="minorHAnsi" w:cs="DINOT-Regular"/>
          <w:sz w:val="22"/>
          <w:szCs w:val="22"/>
        </w:rPr>
        <w:softHyphen/>
        <w:t>belas de preços; reduz as áreas cultivadas, compensando os agricultores por esta medida (evitando assim a oscila</w:t>
      </w:r>
      <w:r w:rsidRPr="00EB083A">
        <w:rPr>
          <w:rFonts w:asciiTheme="minorHAnsi" w:hAnsiTheme="minorHAnsi" w:cs="DINOT-Regular"/>
          <w:sz w:val="22"/>
          <w:szCs w:val="22"/>
        </w:rPr>
        <w:softHyphen/>
        <w:t>ção de preços); realiza grandes obras públicas financiadas pelo Estado (barragens, pontes, escolas, etc.); limita as jornadas de trabalho a 40h/semanais concede subsídios de desemprego e estabelece o salário mínimo. Estas me</w:t>
      </w:r>
      <w:r w:rsidRPr="00EB083A">
        <w:rPr>
          <w:rFonts w:asciiTheme="minorHAnsi" w:hAnsiTheme="minorHAnsi" w:cs="DINOT-Regular"/>
          <w:sz w:val="22"/>
          <w:szCs w:val="22"/>
        </w:rPr>
        <w:softHyphen/>
        <w:t xml:space="preserve">didas surtiram o efeito desejado, como podemos observar no quadro [FC], com uma redução acentuada do número de desempregados, e colocaram os EUA, nos finais de 1930, no caminho da recuperação económica. </w:t>
      </w:r>
    </w:p>
    <w:p w:rsidR="00EB083A" w:rsidRPr="00EB083A" w:rsidRDefault="00EB083A" w:rsidP="00EB083A">
      <w:pPr>
        <w:pStyle w:val="Pa24"/>
        <w:spacing w:line="276" w:lineRule="auto"/>
        <w:jc w:val="both"/>
        <w:rPr>
          <w:rFonts w:asciiTheme="minorHAnsi" w:hAnsiTheme="minorHAnsi" w:cs="DINOT-Black"/>
          <w:color w:val="FF0000"/>
          <w:sz w:val="22"/>
          <w:szCs w:val="22"/>
        </w:rPr>
      </w:pPr>
      <w:r w:rsidRPr="00EB083A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3. </w:t>
      </w:r>
    </w:p>
    <w:p w:rsidR="00EB083A" w:rsidRDefault="00EB083A" w:rsidP="00EB083A">
      <w:pPr>
        <w:pStyle w:val="Pa24"/>
        <w:spacing w:line="276" w:lineRule="auto"/>
        <w:jc w:val="both"/>
        <w:rPr>
          <w:rFonts w:asciiTheme="minorHAnsi" w:hAnsiTheme="minorHAnsi" w:cs="VAG Rounded Std Light"/>
          <w:sz w:val="22"/>
          <w:szCs w:val="22"/>
        </w:rPr>
      </w:pPr>
      <w:r w:rsidRPr="00EB083A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3.1. </w:t>
      </w:r>
      <w:r w:rsidRPr="00EB083A">
        <w:rPr>
          <w:rFonts w:asciiTheme="minorHAnsi" w:hAnsiTheme="minorHAnsi" w:cs="VAG Rounded Std Light"/>
          <w:sz w:val="22"/>
          <w:szCs w:val="22"/>
        </w:rPr>
        <w:t xml:space="preserve">A 1.ª Guerra Mundial confrontou a Europa </w:t>
      </w:r>
    </w:p>
    <w:p w:rsidR="00EB083A" w:rsidRPr="00EB083A" w:rsidRDefault="00EB083A" w:rsidP="00EB083A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EB083A">
        <w:rPr>
          <w:rFonts w:asciiTheme="minorHAnsi" w:hAnsiTheme="minorHAnsi" w:cs="VAG Rounded Std Light"/>
          <w:sz w:val="22"/>
          <w:szCs w:val="22"/>
        </w:rPr>
        <w:t xml:space="preserve">com uma grave </w:t>
      </w:r>
      <w:r w:rsidRPr="00EB083A">
        <w:rPr>
          <w:rFonts w:asciiTheme="minorHAnsi" w:hAnsiTheme="minorHAnsi" w:cs="DINOT-Regular"/>
          <w:sz w:val="22"/>
          <w:szCs w:val="22"/>
        </w:rPr>
        <w:t>crise económica e social. Os sucessivos governos dos países europeus tentaram, sem sucesso, inverter a tendência de</w:t>
      </w:r>
      <w:r w:rsidRPr="00EB083A">
        <w:rPr>
          <w:rFonts w:asciiTheme="minorHAnsi" w:hAnsiTheme="minorHAnsi" w:cs="DINOT-Regular"/>
          <w:sz w:val="22"/>
          <w:szCs w:val="22"/>
        </w:rPr>
        <w:softHyphen/>
        <w:t>pressiva. Este descontentamento levou à organização social sobre a forma de sindicatos, começando a proliferar os ideais socialistas que ameaçavam as democracias liberais, como mostra a fonte [FD] “Porque eram precisos regimes fortes para lutar contra o comunismo”. É, pois, neste ambiente de tensão social que começam a aparecer alguns movimentos de extrema-direita. Apostavam em lideranças fortes e pro</w:t>
      </w:r>
      <w:r w:rsidRPr="00EB083A">
        <w:rPr>
          <w:rFonts w:asciiTheme="minorHAnsi" w:hAnsiTheme="minorHAnsi" w:cs="DINOT-Regular"/>
          <w:sz w:val="22"/>
          <w:szCs w:val="22"/>
        </w:rPr>
        <w:softHyphen/>
        <w:t>metiam devolver a ordem e a confiança [FD]. Assim, surgem, ao longo das décadas de 1920 e 1930, regimes de extrema</w:t>
      </w:r>
      <w:r w:rsidRPr="00EB083A">
        <w:rPr>
          <w:rFonts w:asciiTheme="minorHAnsi" w:hAnsiTheme="minorHAnsi" w:cs="DINOT-Regular"/>
          <w:sz w:val="22"/>
          <w:szCs w:val="22"/>
        </w:rPr>
        <w:softHyphen/>
        <w:t xml:space="preserve">-direita na Europa como foi o caso de Itália (o fascismo de Mussolini) e Alemanha (o nazismo de Hitler). </w:t>
      </w:r>
    </w:p>
    <w:p w:rsidR="00EB083A" w:rsidRDefault="00EB083A" w:rsidP="00EB083A">
      <w:pPr>
        <w:pStyle w:val="Pa24"/>
        <w:spacing w:line="276" w:lineRule="auto"/>
        <w:jc w:val="both"/>
        <w:rPr>
          <w:rFonts w:asciiTheme="minorHAnsi" w:hAnsiTheme="minorHAnsi" w:cs="DINOT-Regular"/>
          <w:sz w:val="22"/>
          <w:szCs w:val="22"/>
        </w:rPr>
      </w:pPr>
      <w:r w:rsidRPr="00EB083A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3.2. </w:t>
      </w:r>
      <w:r w:rsidRPr="00EB083A">
        <w:rPr>
          <w:rFonts w:asciiTheme="minorHAnsi" w:hAnsiTheme="minorHAnsi" w:cs="DINOT-Regular"/>
          <w:sz w:val="22"/>
          <w:szCs w:val="22"/>
        </w:rPr>
        <w:t xml:space="preserve">V; V; F; F; V. </w:t>
      </w:r>
    </w:p>
    <w:p w:rsidR="00EB083A" w:rsidRDefault="00EB083A" w:rsidP="00EB083A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EB083A">
        <w:rPr>
          <w:rFonts w:asciiTheme="minorHAnsi" w:hAnsiTheme="minorHAnsi" w:cs="DINOT-Bold"/>
          <w:b/>
          <w:bCs/>
          <w:sz w:val="22"/>
          <w:szCs w:val="22"/>
        </w:rPr>
        <w:lastRenderedPageBreak/>
        <w:t xml:space="preserve">c) </w:t>
      </w:r>
      <w:r w:rsidRPr="00EB083A">
        <w:rPr>
          <w:rFonts w:asciiTheme="minorHAnsi" w:hAnsiTheme="minorHAnsi" w:cs="DINOT-Regular"/>
          <w:sz w:val="22"/>
          <w:szCs w:val="22"/>
        </w:rPr>
        <w:t>O Partido Nacional Fascista era o único partido autori</w:t>
      </w:r>
      <w:r w:rsidRPr="00EB083A">
        <w:rPr>
          <w:rFonts w:asciiTheme="minorHAnsi" w:hAnsiTheme="minorHAnsi" w:cs="DINOT-Regular"/>
          <w:sz w:val="22"/>
          <w:szCs w:val="22"/>
        </w:rPr>
        <w:softHyphen/>
        <w:t xml:space="preserve">zado em Itália; </w:t>
      </w:r>
    </w:p>
    <w:p w:rsidR="00EB083A" w:rsidRPr="00EB083A" w:rsidRDefault="00EB083A" w:rsidP="00EB083A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EB083A">
        <w:rPr>
          <w:rFonts w:asciiTheme="minorHAnsi" w:hAnsiTheme="minorHAnsi" w:cs="DINOT-Bold"/>
          <w:b/>
          <w:bCs/>
          <w:sz w:val="22"/>
          <w:szCs w:val="22"/>
        </w:rPr>
        <w:t xml:space="preserve">d) </w:t>
      </w:r>
      <w:r w:rsidRPr="00EB083A">
        <w:rPr>
          <w:rFonts w:asciiTheme="minorHAnsi" w:hAnsiTheme="minorHAnsi" w:cs="DINOT-Regular"/>
          <w:sz w:val="22"/>
          <w:szCs w:val="22"/>
        </w:rPr>
        <w:t xml:space="preserve">A polícia política italiana tinha o nome de OVRA. </w:t>
      </w:r>
      <w:bookmarkStart w:id="0" w:name="_GoBack"/>
      <w:bookmarkEnd w:id="0"/>
    </w:p>
    <w:p w:rsidR="00EB083A" w:rsidRDefault="00EB083A" w:rsidP="00EB083A">
      <w:pPr>
        <w:pStyle w:val="Pa24"/>
        <w:spacing w:line="276" w:lineRule="auto"/>
        <w:jc w:val="both"/>
        <w:rPr>
          <w:rFonts w:asciiTheme="minorHAnsi" w:hAnsiTheme="minorHAnsi" w:cs="DINOT-Regular"/>
          <w:sz w:val="22"/>
          <w:szCs w:val="22"/>
        </w:rPr>
      </w:pPr>
      <w:r w:rsidRPr="00EB083A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3.3. </w:t>
      </w:r>
      <w:r w:rsidRPr="00EB083A">
        <w:rPr>
          <w:rFonts w:asciiTheme="minorHAnsi" w:hAnsiTheme="minorHAnsi" w:cs="DINOT-Bold"/>
          <w:b/>
          <w:bCs/>
          <w:sz w:val="22"/>
          <w:szCs w:val="22"/>
        </w:rPr>
        <w:t xml:space="preserve">1 </w:t>
      </w:r>
      <w:r w:rsidRPr="00EB083A">
        <w:rPr>
          <w:rFonts w:asciiTheme="minorHAnsi" w:hAnsiTheme="minorHAnsi" w:cs="DINOT-Regular"/>
          <w:sz w:val="22"/>
          <w:szCs w:val="22"/>
        </w:rPr>
        <w:t xml:space="preserve">– Lenine; </w:t>
      </w:r>
    </w:p>
    <w:p w:rsidR="00EB083A" w:rsidRDefault="00EB083A" w:rsidP="00EB083A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EB083A">
        <w:rPr>
          <w:rFonts w:asciiTheme="minorHAnsi" w:hAnsiTheme="minorHAnsi" w:cs="DINOT-Bold"/>
          <w:b/>
          <w:bCs/>
          <w:sz w:val="22"/>
          <w:szCs w:val="22"/>
        </w:rPr>
        <w:t xml:space="preserve">2 </w:t>
      </w:r>
      <w:r w:rsidRPr="00EB083A">
        <w:rPr>
          <w:rFonts w:asciiTheme="minorHAnsi" w:hAnsiTheme="minorHAnsi" w:cs="DINOT-Regular"/>
          <w:sz w:val="22"/>
          <w:szCs w:val="22"/>
        </w:rPr>
        <w:t xml:space="preserve">– Estaline; </w:t>
      </w:r>
    </w:p>
    <w:p w:rsidR="00EB083A" w:rsidRDefault="00EB083A" w:rsidP="00EB083A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EB083A">
        <w:rPr>
          <w:rFonts w:asciiTheme="minorHAnsi" w:hAnsiTheme="minorHAnsi" w:cs="DINOT-Bold"/>
          <w:b/>
          <w:bCs/>
          <w:sz w:val="22"/>
          <w:szCs w:val="22"/>
        </w:rPr>
        <w:t xml:space="preserve">3 </w:t>
      </w:r>
      <w:r w:rsidRPr="00EB083A">
        <w:rPr>
          <w:rFonts w:asciiTheme="minorHAnsi" w:hAnsiTheme="minorHAnsi" w:cs="DINOT-Regular"/>
          <w:sz w:val="22"/>
          <w:szCs w:val="22"/>
        </w:rPr>
        <w:t xml:space="preserve">– URSS; </w:t>
      </w:r>
    </w:p>
    <w:p w:rsidR="00EB083A" w:rsidRDefault="00EB083A" w:rsidP="00EB083A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EB083A">
        <w:rPr>
          <w:rFonts w:asciiTheme="minorHAnsi" w:hAnsiTheme="minorHAnsi" w:cs="DINOT-Bold"/>
          <w:b/>
          <w:bCs/>
          <w:sz w:val="22"/>
          <w:szCs w:val="22"/>
        </w:rPr>
        <w:t xml:space="preserve">4 </w:t>
      </w:r>
      <w:r w:rsidRPr="00EB083A">
        <w:rPr>
          <w:rFonts w:asciiTheme="minorHAnsi" w:hAnsiTheme="minorHAnsi" w:cs="DINOT-Regular"/>
          <w:sz w:val="22"/>
          <w:szCs w:val="22"/>
        </w:rPr>
        <w:t xml:space="preserve">– culto da personalidade; </w:t>
      </w:r>
    </w:p>
    <w:p w:rsidR="00EB083A" w:rsidRDefault="00EB083A" w:rsidP="00EB083A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EB083A">
        <w:rPr>
          <w:rFonts w:asciiTheme="minorHAnsi" w:hAnsiTheme="minorHAnsi" w:cs="DINOT-Bold"/>
          <w:b/>
          <w:bCs/>
          <w:sz w:val="22"/>
          <w:szCs w:val="22"/>
        </w:rPr>
        <w:t xml:space="preserve">5 </w:t>
      </w:r>
      <w:r w:rsidRPr="00EB083A">
        <w:rPr>
          <w:rFonts w:asciiTheme="minorHAnsi" w:hAnsiTheme="minorHAnsi" w:cs="DINOT-Regular"/>
          <w:sz w:val="22"/>
          <w:szCs w:val="22"/>
        </w:rPr>
        <w:t xml:space="preserve">– KGB; </w:t>
      </w:r>
    </w:p>
    <w:p w:rsidR="00EB083A" w:rsidRDefault="00EB083A" w:rsidP="00EB083A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EB083A">
        <w:rPr>
          <w:rFonts w:asciiTheme="minorHAnsi" w:hAnsiTheme="minorHAnsi" w:cs="DINOT-Bold"/>
          <w:b/>
          <w:bCs/>
          <w:sz w:val="22"/>
          <w:szCs w:val="22"/>
        </w:rPr>
        <w:t xml:space="preserve">6 </w:t>
      </w:r>
      <w:r w:rsidRPr="00EB083A">
        <w:rPr>
          <w:rFonts w:asciiTheme="minorHAnsi" w:hAnsiTheme="minorHAnsi" w:cs="DINOT-Regular"/>
          <w:sz w:val="22"/>
          <w:szCs w:val="22"/>
        </w:rPr>
        <w:t xml:space="preserve">– Estaline; </w:t>
      </w:r>
    </w:p>
    <w:p w:rsidR="00EB083A" w:rsidRDefault="00EB083A" w:rsidP="00EB083A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EB083A">
        <w:rPr>
          <w:rFonts w:asciiTheme="minorHAnsi" w:hAnsiTheme="minorHAnsi" w:cs="DINOT-Bold"/>
          <w:b/>
          <w:bCs/>
          <w:sz w:val="22"/>
          <w:szCs w:val="22"/>
        </w:rPr>
        <w:t xml:space="preserve">7 </w:t>
      </w:r>
      <w:r w:rsidRPr="00EB083A">
        <w:rPr>
          <w:rFonts w:asciiTheme="minorHAnsi" w:hAnsiTheme="minorHAnsi" w:cs="DINOT-Regular"/>
          <w:sz w:val="22"/>
          <w:szCs w:val="22"/>
        </w:rPr>
        <w:t xml:space="preserve">– socialista; </w:t>
      </w:r>
    </w:p>
    <w:p w:rsidR="00EB083A" w:rsidRDefault="00EB083A" w:rsidP="00EB083A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EB083A">
        <w:rPr>
          <w:rFonts w:asciiTheme="minorHAnsi" w:hAnsiTheme="minorHAnsi" w:cs="DINOT-Bold"/>
          <w:b/>
          <w:bCs/>
          <w:sz w:val="22"/>
          <w:szCs w:val="22"/>
        </w:rPr>
        <w:t xml:space="preserve">8 </w:t>
      </w:r>
      <w:r w:rsidRPr="00EB083A">
        <w:rPr>
          <w:rFonts w:asciiTheme="minorHAnsi" w:hAnsiTheme="minorHAnsi" w:cs="DINOT-Regular"/>
          <w:sz w:val="22"/>
          <w:szCs w:val="22"/>
        </w:rPr>
        <w:t xml:space="preserve">– planos quinquenais; </w:t>
      </w:r>
    </w:p>
    <w:p w:rsidR="00EB083A" w:rsidRPr="00EB083A" w:rsidRDefault="00EB083A" w:rsidP="00EB083A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EB083A">
        <w:rPr>
          <w:rFonts w:asciiTheme="minorHAnsi" w:hAnsiTheme="minorHAnsi" w:cs="DINOT-Bold"/>
          <w:b/>
          <w:bCs/>
          <w:sz w:val="22"/>
          <w:szCs w:val="22"/>
        </w:rPr>
        <w:t xml:space="preserve">9 </w:t>
      </w:r>
      <w:r w:rsidRPr="00EB083A">
        <w:rPr>
          <w:rFonts w:asciiTheme="minorHAnsi" w:hAnsiTheme="minorHAnsi" w:cs="DINOT-Regular"/>
          <w:sz w:val="22"/>
          <w:szCs w:val="22"/>
        </w:rPr>
        <w:t xml:space="preserve">– coletivização. </w:t>
      </w:r>
    </w:p>
    <w:p w:rsidR="00EB083A" w:rsidRPr="00EB083A" w:rsidRDefault="00EB083A" w:rsidP="00EB083A">
      <w:pPr>
        <w:pStyle w:val="Pa24"/>
        <w:spacing w:line="276" w:lineRule="auto"/>
        <w:jc w:val="both"/>
        <w:rPr>
          <w:rFonts w:asciiTheme="minorHAnsi" w:hAnsiTheme="minorHAnsi" w:cs="DINOT-Black"/>
          <w:color w:val="FF0000"/>
          <w:sz w:val="22"/>
          <w:szCs w:val="22"/>
        </w:rPr>
      </w:pPr>
      <w:r w:rsidRPr="00EB083A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4. </w:t>
      </w:r>
    </w:p>
    <w:p w:rsidR="00EB083A" w:rsidRDefault="00EB083A" w:rsidP="00EB083A">
      <w:pPr>
        <w:pStyle w:val="Pa24"/>
        <w:spacing w:line="276" w:lineRule="auto"/>
        <w:jc w:val="both"/>
        <w:rPr>
          <w:rFonts w:asciiTheme="minorHAnsi" w:hAnsiTheme="minorHAnsi" w:cs="VAG Rounded Std Light"/>
          <w:sz w:val="22"/>
          <w:szCs w:val="22"/>
        </w:rPr>
      </w:pPr>
      <w:r w:rsidRPr="00EB083A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4.1. </w:t>
      </w:r>
      <w:r w:rsidRPr="00EB083A">
        <w:rPr>
          <w:rFonts w:asciiTheme="minorHAnsi" w:hAnsiTheme="minorHAnsi" w:cs="VAG Rounded Std Light"/>
          <w:sz w:val="22"/>
          <w:szCs w:val="22"/>
        </w:rPr>
        <w:t xml:space="preserve">Desemprego, falência de bancos, aumento da </w:t>
      </w:r>
    </w:p>
    <w:p w:rsidR="00EB083A" w:rsidRPr="00EB083A" w:rsidRDefault="00EB083A" w:rsidP="00EB083A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EB083A">
        <w:rPr>
          <w:rFonts w:asciiTheme="minorHAnsi" w:hAnsiTheme="minorHAnsi" w:cs="VAG Rounded Std Light"/>
          <w:sz w:val="22"/>
          <w:szCs w:val="22"/>
        </w:rPr>
        <w:t xml:space="preserve">miséria da </w:t>
      </w:r>
      <w:r w:rsidRPr="00EB083A">
        <w:rPr>
          <w:rFonts w:asciiTheme="minorHAnsi" w:hAnsiTheme="minorHAnsi" w:cs="DINOT-Regular"/>
          <w:sz w:val="22"/>
          <w:szCs w:val="22"/>
        </w:rPr>
        <w:t xml:space="preserve">população. </w:t>
      </w:r>
    </w:p>
    <w:p w:rsidR="00EB083A" w:rsidRDefault="00EB083A" w:rsidP="00EB083A">
      <w:pPr>
        <w:pStyle w:val="Pa23"/>
        <w:spacing w:line="276" w:lineRule="auto"/>
        <w:jc w:val="both"/>
        <w:rPr>
          <w:rFonts w:asciiTheme="minorHAnsi" w:hAnsiTheme="minorHAnsi" w:cs="VAG Rounded Std Light"/>
          <w:sz w:val="22"/>
          <w:szCs w:val="22"/>
        </w:rPr>
      </w:pPr>
      <w:r w:rsidRPr="00EB083A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5. </w:t>
      </w:r>
      <w:r w:rsidRPr="00EB083A">
        <w:rPr>
          <w:rFonts w:asciiTheme="minorHAnsi" w:hAnsiTheme="minorHAnsi" w:cs="VAG Rounded Std Light"/>
          <w:sz w:val="22"/>
          <w:szCs w:val="22"/>
        </w:rPr>
        <w:t xml:space="preserve">Durante a década de 1930 prosperaram na </w:t>
      </w:r>
    </w:p>
    <w:p w:rsidR="00EB083A" w:rsidRDefault="00EB083A" w:rsidP="00EB083A">
      <w:pPr>
        <w:pStyle w:val="Pa23"/>
        <w:spacing w:line="276" w:lineRule="auto"/>
        <w:ind w:left="227"/>
        <w:jc w:val="both"/>
        <w:rPr>
          <w:rFonts w:asciiTheme="minorHAnsi" w:hAnsiTheme="minorHAnsi" w:cs="DINOT-Regular"/>
          <w:sz w:val="22"/>
          <w:szCs w:val="22"/>
        </w:rPr>
        <w:sectPr w:rsidR="00EB083A" w:rsidSect="00EB083A">
          <w:type w:val="continuous"/>
          <w:pgSz w:w="11906" w:h="16838"/>
          <w:pgMar w:top="851" w:right="1134" w:bottom="851" w:left="1134" w:header="708" w:footer="708" w:gutter="0"/>
          <w:cols w:num="2" w:space="708"/>
          <w:docGrid w:linePitch="360"/>
        </w:sectPr>
      </w:pPr>
      <w:r w:rsidRPr="00EB083A">
        <w:rPr>
          <w:rFonts w:asciiTheme="minorHAnsi" w:hAnsiTheme="minorHAnsi" w:cs="VAG Rounded Std Light"/>
          <w:sz w:val="22"/>
          <w:szCs w:val="22"/>
        </w:rPr>
        <w:t>Europa os regi</w:t>
      </w:r>
      <w:r w:rsidRPr="00EB083A">
        <w:rPr>
          <w:rFonts w:asciiTheme="minorHAnsi" w:hAnsiTheme="minorHAnsi" w:cs="DINOT-Regular"/>
          <w:sz w:val="22"/>
          <w:szCs w:val="22"/>
        </w:rPr>
        <w:softHyphen/>
        <w:t>mes políticos de características ditatoriais. Entre os regi</w:t>
      </w:r>
      <w:r w:rsidRPr="00EB083A">
        <w:rPr>
          <w:rFonts w:asciiTheme="minorHAnsi" w:hAnsiTheme="minorHAnsi" w:cs="DINOT-Regular"/>
          <w:sz w:val="22"/>
          <w:szCs w:val="22"/>
        </w:rPr>
        <w:softHyphen/>
        <w:t xml:space="preserve">mes de extrema-direita como o regime nazi ou fascista, ou de extrema-esquerda como o regime comunista, existente na União Soviética, à frente dos diversos países europeus estavam políticos poderosos com </w:t>
      </w:r>
      <w:r w:rsidRPr="00EB083A">
        <w:rPr>
          <w:rFonts w:asciiTheme="minorHAnsi" w:hAnsiTheme="minorHAnsi" w:cs="DINOT-Regular"/>
          <w:sz w:val="22"/>
          <w:szCs w:val="22"/>
        </w:rPr>
        <w:lastRenderedPageBreak/>
        <w:t>ideologias políticas que iam ao encontro de um chefe carismático, que cultivasse a sua personalidade através de uma propaganda forte e de uma repressão constante e persecutória dos seus oposito</w:t>
      </w:r>
      <w:r w:rsidRPr="00EB083A">
        <w:rPr>
          <w:rFonts w:asciiTheme="minorHAnsi" w:hAnsiTheme="minorHAnsi" w:cs="DINOT-Regular"/>
          <w:sz w:val="22"/>
          <w:szCs w:val="22"/>
        </w:rPr>
        <w:softHyphen/>
        <w:t>res. Também o racismo imperou neste período, fosse com os germânicos a afirmar a superioridade da raça ariana ou os próprios italianos e soviéticos a afirmarem a superiori</w:t>
      </w:r>
      <w:r w:rsidRPr="00EB083A">
        <w:rPr>
          <w:rFonts w:asciiTheme="minorHAnsi" w:hAnsiTheme="minorHAnsi" w:cs="DINOT-Regular"/>
          <w:sz w:val="22"/>
          <w:szCs w:val="22"/>
        </w:rPr>
        <w:softHyphen/>
        <w:t>dade do seu povo. A ausência de liberdade política ou de expressão era comum aos regimes comunista, fascista, nazi ou salazarista onde o seu chefe supremo governava com plenos poderes – o totalitarismo. Nestes regimes o Estado controla todos os domínios da sociedade (cultura, economia, religião, etc.), menosprezando a liberdade indi</w:t>
      </w:r>
      <w:r w:rsidRPr="00EB083A">
        <w:rPr>
          <w:rFonts w:asciiTheme="minorHAnsi" w:hAnsiTheme="minorHAnsi" w:cs="DINOT-Regular"/>
          <w:sz w:val="22"/>
          <w:szCs w:val="22"/>
        </w:rPr>
        <w:softHyphen/>
        <w:t>vidual, alegando que nada fazia sentido fora da Nação (tudo no Estado, nada fora do Estado, nada contra o Estado). Assim, Hitler, Salazar, Mussolini e Estaline marcaram a História deste período e as suas políticas influenciaram decisivamente o rumo da História.</w:t>
      </w:r>
    </w:p>
    <w:p w:rsidR="00E60224" w:rsidRPr="00EB083A" w:rsidRDefault="00E60224" w:rsidP="00EB083A">
      <w:pPr>
        <w:pStyle w:val="Pa23"/>
        <w:spacing w:line="276" w:lineRule="auto"/>
        <w:rPr>
          <w:rFonts w:asciiTheme="minorHAnsi" w:hAnsiTheme="minorHAnsi"/>
          <w:sz w:val="22"/>
          <w:szCs w:val="22"/>
        </w:rPr>
      </w:pPr>
    </w:p>
    <w:sectPr w:rsidR="00E60224" w:rsidRPr="00EB083A" w:rsidSect="003D2F89">
      <w:type w:val="continuous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93E" w:rsidRDefault="0019393E" w:rsidP="00B9191E">
      <w:pPr>
        <w:spacing w:before="0"/>
      </w:pPr>
      <w:r>
        <w:separator/>
      </w:r>
    </w:p>
  </w:endnote>
  <w:endnote w:type="continuationSeparator" w:id="0">
    <w:p w:rsidR="0019393E" w:rsidRDefault="0019393E" w:rsidP="00B919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OT-Black">
    <w:altName w:val="DINOT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Std Light">
    <w:altName w:val="VAG Rounded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">
    <w:altName w:val="DINOT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Italic">
    <w:altName w:val="DINOT-RegularItal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Bold">
    <w:altName w:val="DINOT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93E" w:rsidRDefault="0019393E" w:rsidP="00B9191E">
      <w:pPr>
        <w:spacing w:before="0"/>
      </w:pPr>
      <w:r>
        <w:separator/>
      </w:r>
    </w:p>
  </w:footnote>
  <w:footnote w:type="continuationSeparator" w:id="0">
    <w:p w:rsidR="0019393E" w:rsidRDefault="0019393E" w:rsidP="00B9191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21F"/>
    <w:multiLevelType w:val="multilevel"/>
    <w:tmpl w:val="042A3AB6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5003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500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5003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500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5003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500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5003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5003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50031"/>
      </w:rPr>
    </w:lvl>
  </w:abstractNum>
  <w:abstractNum w:abstractNumId="1">
    <w:nsid w:val="22042EC3"/>
    <w:multiLevelType w:val="multilevel"/>
    <w:tmpl w:val="6D165B1E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E194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E194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E194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E194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E194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E194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E194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E194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E1941"/>
      </w:rPr>
    </w:lvl>
  </w:abstractNum>
  <w:abstractNum w:abstractNumId="2">
    <w:nsid w:val="43C34726"/>
    <w:multiLevelType w:val="multilevel"/>
    <w:tmpl w:val="74264362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E194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E194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E194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E194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E194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E194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E194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E194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E1941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4"/>
    <w:rsid w:val="00040E42"/>
    <w:rsid w:val="00093EB1"/>
    <w:rsid w:val="000D38C0"/>
    <w:rsid w:val="000D54B9"/>
    <w:rsid w:val="000E2849"/>
    <w:rsid w:val="001010EE"/>
    <w:rsid w:val="00153E02"/>
    <w:rsid w:val="00177184"/>
    <w:rsid w:val="0019393E"/>
    <w:rsid w:val="00197FF2"/>
    <w:rsid w:val="00221246"/>
    <w:rsid w:val="002515F4"/>
    <w:rsid w:val="002A4B47"/>
    <w:rsid w:val="00315EA3"/>
    <w:rsid w:val="00347C48"/>
    <w:rsid w:val="00381874"/>
    <w:rsid w:val="003C3DED"/>
    <w:rsid w:val="003D2F89"/>
    <w:rsid w:val="003E3E13"/>
    <w:rsid w:val="004049A8"/>
    <w:rsid w:val="00416E2E"/>
    <w:rsid w:val="00444590"/>
    <w:rsid w:val="00462D51"/>
    <w:rsid w:val="004D0ADB"/>
    <w:rsid w:val="005B3929"/>
    <w:rsid w:val="005C5BC7"/>
    <w:rsid w:val="005F3CB9"/>
    <w:rsid w:val="006407AC"/>
    <w:rsid w:val="00664FA2"/>
    <w:rsid w:val="0068046E"/>
    <w:rsid w:val="00690A63"/>
    <w:rsid w:val="006B3656"/>
    <w:rsid w:val="007073A9"/>
    <w:rsid w:val="007162F9"/>
    <w:rsid w:val="00722896"/>
    <w:rsid w:val="00724A1C"/>
    <w:rsid w:val="00763F1F"/>
    <w:rsid w:val="00765CD4"/>
    <w:rsid w:val="007B3F98"/>
    <w:rsid w:val="00826C72"/>
    <w:rsid w:val="0089526D"/>
    <w:rsid w:val="00920A10"/>
    <w:rsid w:val="009254CC"/>
    <w:rsid w:val="00930630"/>
    <w:rsid w:val="00976878"/>
    <w:rsid w:val="009E5C85"/>
    <w:rsid w:val="00A078E9"/>
    <w:rsid w:val="00A676C7"/>
    <w:rsid w:val="00AB6960"/>
    <w:rsid w:val="00B641D0"/>
    <w:rsid w:val="00B811FB"/>
    <w:rsid w:val="00B91670"/>
    <w:rsid w:val="00B9191E"/>
    <w:rsid w:val="00C96A56"/>
    <w:rsid w:val="00CF5C84"/>
    <w:rsid w:val="00D22629"/>
    <w:rsid w:val="00D370F7"/>
    <w:rsid w:val="00D517A7"/>
    <w:rsid w:val="00D807D8"/>
    <w:rsid w:val="00E01F83"/>
    <w:rsid w:val="00E60224"/>
    <w:rsid w:val="00EB083A"/>
    <w:rsid w:val="00F42C23"/>
    <w:rsid w:val="00F94385"/>
    <w:rsid w:val="00FC54F7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C18EE-0F7E-48FE-AA4A-2232E59A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>
      <w:pPr>
        <w:spacing w:before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91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91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65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4A1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5CD4"/>
    <w:pPr>
      <w:autoSpaceDE w:val="0"/>
      <w:autoSpaceDN w:val="0"/>
      <w:adjustRightInd w:val="0"/>
      <w:spacing w:before="0"/>
      <w:jc w:val="left"/>
    </w:pPr>
    <w:rPr>
      <w:rFonts w:ascii="VAG Rounded Std Light" w:hAnsi="VAG Rounded Std Light" w:cs="VAG Rounded Std Light"/>
      <w:color w:val="000000"/>
      <w:sz w:val="24"/>
      <w:szCs w:val="24"/>
    </w:rPr>
  </w:style>
  <w:style w:type="paragraph" w:customStyle="1" w:styleId="Pa23">
    <w:name w:val="Pa23"/>
    <w:basedOn w:val="Default"/>
    <w:next w:val="Default"/>
    <w:uiPriority w:val="99"/>
    <w:rsid w:val="00765CD4"/>
    <w:pPr>
      <w:spacing w:line="301" w:lineRule="atLeast"/>
    </w:pPr>
    <w:rPr>
      <w:rFonts w:cs="Times New Roman"/>
      <w:color w:val="auto"/>
    </w:rPr>
  </w:style>
  <w:style w:type="paragraph" w:customStyle="1" w:styleId="Pa24">
    <w:name w:val="Pa24"/>
    <w:basedOn w:val="Default"/>
    <w:next w:val="Default"/>
    <w:uiPriority w:val="99"/>
    <w:rsid w:val="00765CD4"/>
    <w:pPr>
      <w:spacing w:line="181" w:lineRule="atLeast"/>
    </w:pPr>
    <w:rPr>
      <w:rFonts w:cs="Times New Roman"/>
      <w:color w:val="auto"/>
    </w:rPr>
  </w:style>
  <w:style w:type="paragraph" w:customStyle="1" w:styleId="Pa25">
    <w:name w:val="Pa25"/>
    <w:basedOn w:val="Default"/>
    <w:next w:val="Default"/>
    <w:uiPriority w:val="99"/>
    <w:rsid w:val="00765CD4"/>
    <w:pPr>
      <w:spacing w:line="18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uiPriority w:val="99"/>
    <w:rsid w:val="00765CD4"/>
    <w:pPr>
      <w:spacing w:line="18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9A4836-B4B3-4906-ADCB-AB5B781E0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830</Words>
  <Characters>4486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3</cp:revision>
  <dcterms:created xsi:type="dcterms:W3CDTF">2015-02-25T00:07:00Z</dcterms:created>
  <dcterms:modified xsi:type="dcterms:W3CDTF">2015-02-25T00:12:00Z</dcterms:modified>
</cp:coreProperties>
</file>