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790105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-540385</wp:posOffset>
                </wp:positionV>
                <wp:extent cx="7743825" cy="876300"/>
                <wp:effectExtent l="0" t="0" r="0" b="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1380"/>
                            <a:chOff x="-270" y="0"/>
                            <a:chExt cx="12195" cy="1380"/>
                          </a:xfrm>
                        </wpg:grpSpPr>
                        <wpg:grpSp>
                          <wpg:cNvPr id="2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270" y="0"/>
                              <a:ext cx="12195" cy="780"/>
                              <a:chOff x="0" y="0"/>
                              <a:chExt cx="11895" cy="780"/>
                            </a:xfrm>
                          </wpg:grpSpPr>
                          <wps:wsp>
                            <wps:cNvPr id="25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5" cy="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5" y="150"/>
                                <a:ext cx="741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874" w:rsidRPr="00381874" w:rsidRDefault="00381874" w:rsidP="006E5BD0">
                                  <w:pPr>
                                    <w:ind w:left="567" w:firstLine="708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381874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Ficha de avaliação sumativa</w:t>
                                  </w:r>
                                  <w:r w:rsidR="006E5BD0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n.º</w:t>
                                  </w:r>
                                  <w:r w:rsidR="00590A6E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</w:t>
                                  </w:r>
                                  <w:r w:rsidR="00A95803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60" y="780"/>
                              <a:ext cx="11985" cy="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855"/>
                              <a:ext cx="10140" cy="4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>
                                <w:pPr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Nome: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N.º: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Turma: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>Data: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" y="150"/>
                            <a:ext cx="6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315EA3">
                              <w:pP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-70.2pt;margin-top:-42.55pt;width:609.75pt;height:69pt;z-index:251649024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">
                <v:group id="Group 7" o:spid="_x0000_s1027" style="position:absolute;left:-270;width:12195;height:1380" coordorigin="-270" coordsize="12195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4" o:spid="_x0000_s1028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Rectangle 2" o:spid="_x0000_s1029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f6sQA&#10;AADbAAAADwAAAGRycy9kb3ducmV2LnhtbESPT2vCQBTE70K/w/IKvTWbahtL6iqiFIsHwaTQ6yP7&#10;mgSzb0N288dv3y0IHoeZ+Q2z2kymEQN1rras4CWKQRAXVtdcKvjOP5/fQTiPrLGxTAqu5GCzfpit&#10;MNV25DMNmS9FgLBLUUHlfZtK6YqKDLrItsTB+7WdQR9kV0rd4RjgppHzOE6kwZrDQoUt7SoqLllv&#10;FGjdl44WP8vhNZdjcjyc7GXfK/X0OG0/QHia/D18a39pBfM3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X+rEAAAA2wAAAA8AAAAAAAAAAAAAAAAAmAIAAGRycy9k&#10;b3ducmV2LnhtbFBLBQYAAAAABAAEAPUAAACJAwAAAAA=&#10;" fillcolor="#e36c0a [2409]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left:4485;top:150;width:74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v:textbox>
                        <w:txbxContent>
                          <w:p w:rsidR="00381874" w:rsidRPr="00381874" w:rsidRDefault="00381874" w:rsidP="006E5BD0">
                            <w:pPr>
                              <w:ind w:left="567" w:firstLine="708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38187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Ficha de avaliação sumativa</w:t>
                            </w:r>
                            <w:r w:rsidR="006E5BD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n.º</w:t>
                            </w:r>
                            <w:r w:rsidR="00590A6E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A95803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rect id="Rectangle 5" o:spid="_x0000_s1031" style="position:absolute;left:-60;top:780;width:1198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NX8UA&#10;AADbAAAADwAAAGRycy9kb3ducmV2LnhtbESPQWvCQBSE70L/w/IKvZlNpWiNrtIKgogHtQXx9si+&#10;ZtNm38bsGmN/fVcQehxm5htmOu9sJVpqfOlYwXOSgiDOnS65UPD5sey/gvABWWPlmBRcycN89tCb&#10;YqbdhXfU7kMhIoR9hgpMCHUmpc8NWfSJq4mj9+UaiyHKppC6wUuE20oO0nQoLZYcFwzWtDCU/+zP&#10;VsHCHKpxu1mf3jcvq5S2x1+03bdST4/d2wREoC78h+/tlVYwGMHt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rI1fxQAAANsAAAAPAAAAAAAAAAAAAAAAAJgCAABkcnMv&#10;ZG93bnJldi54bWxQSwUGAAAAAAQABAD1AAAAigMAAAAA&#10;" fillcolor="#fbd4b4 [1305]" stroked="f"/>
                  <v:roundrect id="AutoShape 6" o:spid="_x0000_s1032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  <v:textbox>
                      <w:txbxContent>
                        <w:p w:rsidR="00381874" w:rsidRPr="00381874" w:rsidRDefault="00381874">
                          <w:pPr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Nome: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N.º: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Turma: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>Data:</w:t>
                          </w:r>
                        </w:p>
                      </w:txbxContent>
                    </v:textbox>
                  </v:roundrect>
                </v:group>
                <v:shape id="Text Box 14" o:spid="_x0000_s1033" type="#_x0000_t202" style="position:absolute;left:10951;top:150;width:6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BTcQA&#10;AADbAAAADwAAAGRycy9kb3ducmV2LnhtbESPQWvCQBSE74L/YXlCb7pJBNumrqKC0CIejNLzI/ua&#10;RLNvQ3ZN0n/vCoUeh5n5hlmuB1OLjlpXWVYQzyIQxLnVFRcKLuf99A2E88gaa8uk4JccrFfj0RJT&#10;bXs+UZf5QgQIuxQVlN43qZQuL8mgm9mGOHg/tjXog2wLqVvsA9zUMomihTRYcVgosaFdSfktuxsF&#10;vv6O59lxf4ivSf967L7mp27LSr1Mhs0HCE+D/w//tT+1guQd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xQU3EAAAA2wAAAA8AAAAAAAAAAAAAAAAAmAIAAGRycy9k&#10;b3ducmV2LnhtbFBLBQYAAAAABAAEAPUAAACJAwAAAAA=&#10;" fillcolor="#fbd4b4 [1305]" stroked="f">
                  <v:textbox>
                    <w:txbxContent>
                      <w:p w:rsidR="00315EA3" w:rsidRPr="00315EA3" w:rsidRDefault="00315EA3">
                        <w:pPr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sz w:val="5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590A6E" w:rsidRPr="00590A6E" w:rsidRDefault="00590A6E" w:rsidP="00590A6E">
      <w:pPr>
        <w:pStyle w:val="Default"/>
        <w:rPr>
          <w:rFonts w:asciiTheme="minorHAnsi" w:hAnsiTheme="minorHAnsi"/>
        </w:rPr>
      </w:pPr>
    </w:p>
    <w:p w:rsidR="00590A6E" w:rsidRPr="00590A6E" w:rsidRDefault="00590A6E" w:rsidP="00590A6E">
      <w:pPr>
        <w:pStyle w:val="Pa7"/>
        <w:spacing w:after="40"/>
        <w:ind w:left="-57"/>
        <w:rPr>
          <w:rFonts w:asciiTheme="minorHAnsi" w:hAnsiTheme="minorHAnsi" w:cs="VAG Rounded Std Thin"/>
          <w:sz w:val="32"/>
          <w:szCs w:val="32"/>
        </w:rPr>
      </w:pPr>
      <w:r w:rsidRPr="00590A6E">
        <w:rPr>
          <w:rFonts w:asciiTheme="minorHAnsi" w:hAnsiTheme="minorHAnsi"/>
          <w:b/>
          <w:bCs/>
          <w:color w:val="FF0000"/>
          <w:sz w:val="32"/>
          <w:szCs w:val="32"/>
        </w:rPr>
        <w:t xml:space="preserve">Domínio 9 </w:t>
      </w:r>
      <w:r w:rsidRPr="00590A6E">
        <w:rPr>
          <w:rFonts w:asciiTheme="minorHAnsi" w:hAnsiTheme="minorHAnsi" w:cs="VAG Rounded Std Thin"/>
          <w:sz w:val="32"/>
          <w:szCs w:val="32"/>
        </w:rPr>
        <w:t xml:space="preserve">A Europa e o Mundo no limiar do século XX </w:t>
      </w:r>
    </w:p>
    <w:p w:rsidR="00790105" w:rsidRDefault="00590A6E" w:rsidP="00590A6E">
      <w:pPr>
        <w:widowControl/>
        <w:spacing w:before="0"/>
        <w:ind w:left="-57"/>
        <w:rPr>
          <w:rFonts w:asciiTheme="minorHAnsi" w:hAnsiTheme="minorHAnsi" w:cs="VAG Rounded Std Thin"/>
          <w:sz w:val="26"/>
          <w:szCs w:val="26"/>
        </w:rPr>
      </w:pPr>
      <w:r w:rsidRPr="00590A6E">
        <w:rPr>
          <w:rFonts w:asciiTheme="minorHAnsi" w:hAnsiTheme="minorHAnsi" w:cs="VAG Rounded Std Thin"/>
          <w:b/>
          <w:bCs/>
          <w:color w:val="FF0000"/>
          <w:sz w:val="26"/>
          <w:szCs w:val="26"/>
        </w:rPr>
        <w:t xml:space="preserve">Subdomínio 9.2. </w:t>
      </w:r>
      <w:r w:rsidRPr="00590A6E">
        <w:rPr>
          <w:rFonts w:asciiTheme="minorHAnsi" w:hAnsiTheme="minorHAnsi" w:cs="VAG Rounded Std Thin"/>
          <w:sz w:val="26"/>
          <w:szCs w:val="26"/>
        </w:rPr>
        <w:t>As transformações políticas, económicas, sociais e culturais do após-guerra.</w:t>
      </w:r>
    </w:p>
    <w:p w:rsidR="005F3A0C" w:rsidRPr="005F3A0C" w:rsidRDefault="005F3A0C" w:rsidP="005F3A0C">
      <w:pPr>
        <w:widowControl/>
        <w:spacing w:before="0"/>
        <w:ind w:left="-57"/>
        <w:rPr>
          <w:rFonts w:asciiTheme="minorHAnsi" w:hAnsiTheme="minorHAnsi" w:cs="VAGRoundedStd-Light"/>
          <w:color w:val="595743"/>
          <w:sz w:val="26"/>
          <w:szCs w:val="26"/>
        </w:rPr>
      </w:pPr>
      <w:r w:rsidRPr="005F3A0C">
        <w:rPr>
          <w:rFonts w:asciiTheme="minorHAnsi" w:hAnsiTheme="minorHAnsi"/>
          <w:b/>
          <w:bCs/>
          <w:color w:val="FF0000"/>
          <w:sz w:val="26"/>
          <w:szCs w:val="26"/>
        </w:rPr>
        <w:t xml:space="preserve">Subdomínio 9.3. </w:t>
      </w:r>
      <w:r w:rsidRPr="005F3A0C">
        <w:rPr>
          <w:rFonts w:asciiTheme="minorHAnsi" w:hAnsiTheme="minorHAnsi" w:cs="VAG Rounded Std Thin"/>
          <w:sz w:val="26"/>
          <w:szCs w:val="26"/>
        </w:rPr>
        <w:t>Portugal: Da 1.ª República à Ditadura Militar</w:t>
      </w:r>
    </w:p>
    <w:p w:rsidR="005F3A0C" w:rsidRPr="005F3A0C" w:rsidRDefault="005F3A0C" w:rsidP="00790105">
      <w:pPr>
        <w:widowControl/>
        <w:spacing w:before="0"/>
        <w:jc w:val="center"/>
        <w:rPr>
          <w:rFonts w:asciiTheme="minorHAnsi" w:hAnsiTheme="minorHAnsi" w:cs="VAGRoundedStd-Light"/>
          <w:b/>
          <w:color w:val="595743"/>
          <w:sz w:val="24"/>
          <w:szCs w:val="28"/>
        </w:rPr>
      </w:pPr>
    </w:p>
    <w:p w:rsidR="00790105" w:rsidRPr="00590A6E" w:rsidRDefault="00790105" w:rsidP="00790105">
      <w:pPr>
        <w:widowControl/>
        <w:spacing w:before="0"/>
        <w:jc w:val="center"/>
        <w:rPr>
          <w:rFonts w:asciiTheme="minorHAnsi" w:hAnsiTheme="minorHAnsi" w:cs="VAGRoundedStd-Light"/>
          <w:b/>
          <w:color w:val="595743"/>
          <w:sz w:val="28"/>
          <w:szCs w:val="28"/>
        </w:rPr>
      </w:pPr>
      <w:r w:rsidRPr="00590A6E">
        <w:rPr>
          <w:rFonts w:asciiTheme="minorHAnsi" w:hAnsiTheme="minorHAnsi" w:cs="VAGRoundedStd-Light"/>
          <w:b/>
          <w:color w:val="595743"/>
          <w:sz w:val="28"/>
          <w:szCs w:val="28"/>
        </w:rPr>
        <w:t>Grupo I</w:t>
      </w:r>
    </w:p>
    <w:p w:rsidR="00590A6E" w:rsidRDefault="005F3A0C" w:rsidP="005F3A0C">
      <w:pPr>
        <w:spacing w:before="0"/>
        <w:jc w:val="center"/>
        <w:rPr>
          <w:rFonts w:asciiTheme="minorHAnsi" w:hAnsiTheme="minorHAnsi"/>
          <w:b/>
          <w:bCs/>
          <w:color w:val="FF0000"/>
          <w:sz w:val="24"/>
          <w:szCs w:val="27"/>
        </w:rPr>
      </w:pPr>
      <w:r w:rsidRPr="005F3A0C">
        <w:rPr>
          <w:rFonts w:asciiTheme="minorHAnsi" w:hAnsiTheme="minorHAnsi"/>
          <w:b/>
          <w:bCs/>
          <w:color w:val="FF0000"/>
          <w:sz w:val="24"/>
          <w:szCs w:val="27"/>
        </w:rPr>
        <w:t>As transformações políticas, económicas, sociais e culturais do após-guerra</w:t>
      </w:r>
    </w:p>
    <w:p w:rsidR="005F3A0C" w:rsidRPr="005F3A0C" w:rsidRDefault="005F3A0C" w:rsidP="005F3A0C">
      <w:pPr>
        <w:spacing w:before="0"/>
        <w:jc w:val="center"/>
        <w:rPr>
          <w:rFonts w:asciiTheme="minorHAnsi" w:hAnsiTheme="minorHAnsi" w:cs="VAGRoundedStd-Bold"/>
          <w:b/>
          <w:bCs/>
          <w:color w:val="FF0000"/>
          <w:szCs w:val="27"/>
        </w:rPr>
      </w:pPr>
    </w:p>
    <w:p w:rsidR="00381874" w:rsidRPr="00590A6E" w:rsidRDefault="00790105" w:rsidP="00590A6E">
      <w:pPr>
        <w:widowControl/>
        <w:spacing w:before="0"/>
        <w:jc w:val="left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 w:rsidRPr="00790105">
        <w:rPr>
          <w:rFonts w:asciiTheme="minorHAnsi" w:hAnsiTheme="minorHAnsi" w:cs="DINOT-Black"/>
          <w:b/>
          <w:color w:val="EE1941"/>
          <w:sz w:val="24"/>
          <w:szCs w:val="24"/>
        </w:rPr>
        <w:t>1.</w:t>
      </w:r>
      <w:r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="005F3A0C">
        <w:rPr>
          <w:rFonts w:asciiTheme="minorHAnsi" w:hAnsiTheme="minorHAnsi" w:cs="DINOT-Bold"/>
          <w:b/>
          <w:bCs/>
          <w:color w:val="000000"/>
          <w:sz w:val="24"/>
          <w:szCs w:val="24"/>
        </w:rPr>
        <w:t>O</w:t>
      </w:r>
      <w:r w:rsidR="00590A6E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bserva </w:t>
      </w:r>
      <w:r w:rsidR="005F3A0C">
        <w:rPr>
          <w:rFonts w:asciiTheme="minorHAnsi" w:hAnsiTheme="minorHAnsi" w:cs="DINOT-Bold"/>
          <w:b/>
          <w:bCs/>
          <w:color w:val="000000"/>
          <w:sz w:val="24"/>
          <w:szCs w:val="24"/>
        </w:rPr>
        <w:t>as imagens e o texto que se seguem</w:t>
      </w:r>
      <w:r w:rsidRPr="00790105">
        <w:rPr>
          <w:rFonts w:asciiTheme="minorHAnsi" w:hAnsiTheme="minorHAnsi" w:cs="DINOT-Bold"/>
          <w:b/>
          <w:bCs/>
          <w:color w:val="000000"/>
          <w:sz w:val="24"/>
          <w:szCs w:val="24"/>
        </w:rPr>
        <w:t>.</w:t>
      </w:r>
    </w:p>
    <w:p w:rsidR="00381874" w:rsidRPr="00790105" w:rsidRDefault="005F3A0C" w:rsidP="00381874">
      <w:pPr>
        <w:spacing w:befor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3468932</wp:posOffset>
                </wp:positionH>
                <wp:positionV relativeFrom="paragraph">
                  <wp:posOffset>59055</wp:posOffset>
                </wp:positionV>
                <wp:extent cx="2966100" cy="187133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100" cy="1871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A0C" w:rsidRDefault="005F3A0C">
                            <w:r w:rsidRPr="005F3A0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03676" cy="1594884"/>
                                  <wp:effectExtent l="0" t="0" r="0" b="5715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2056" cy="1605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F3A0C" w:rsidRPr="005F3A0C" w:rsidRDefault="005F3A0C" w:rsidP="005F3A0C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F3A0C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C</w:t>
                            </w:r>
                            <w:r w:rsidRPr="005F3A0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3A0C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Os “loucos anos 20”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4" o:spid="_x0000_s1034" type="#_x0000_t202" style="position:absolute;left:0;text-align:left;margin-left:273.15pt;margin-top:4.65pt;width:233.55pt;height:14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" filled="f" stroked="f" strokeweight=".5pt">
                <v:textbox>
                  <w:txbxContent>
                    <w:p w:rsidR="005F3A0C" w:rsidRDefault="005F3A0C">
                      <w:r w:rsidRPr="005F3A0C">
                        <w:rPr>
                          <w:noProof/>
                        </w:rPr>
                        <w:drawing>
                          <wp:inline distT="0" distB="0" distL="0" distR="0">
                            <wp:extent cx="2803676" cy="1594884"/>
                            <wp:effectExtent l="0" t="0" r="0" b="5715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2056" cy="1605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F3A0C" w:rsidRPr="005F3A0C" w:rsidRDefault="005F3A0C" w:rsidP="005F3A0C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F3A0C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C</w:t>
                      </w:r>
                      <w:r w:rsidRPr="005F3A0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5F3A0C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Os “loucos anos 20”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6F7F9C" wp14:editId="007F7AE3">
                <wp:simplePos x="0" y="0"/>
                <wp:positionH relativeFrom="column">
                  <wp:posOffset>1799117</wp:posOffset>
                </wp:positionH>
                <wp:positionV relativeFrom="paragraph">
                  <wp:posOffset>80010</wp:posOffset>
                </wp:positionV>
                <wp:extent cx="1818167" cy="2339163"/>
                <wp:effectExtent l="0" t="0" r="0" b="44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167" cy="2339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A0C" w:rsidRDefault="005F3A0C" w:rsidP="005F3A0C">
                            <w:r w:rsidRPr="005F3A0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2544" cy="2062716"/>
                                  <wp:effectExtent l="0" t="0" r="4445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9553" cy="20713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F3A0C" w:rsidRPr="00590A6E" w:rsidRDefault="005F3A0C" w:rsidP="005F3A0C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Pr="00590A6E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3A0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 era do rádio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F7F9C" id="Text Box 21" o:spid="_x0000_s1035" type="#_x0000_t202" style="position:absolute;left:0;text-align:left;margin-left:141.65pt;margin-top:6.3pt;width:143.15pt;height:18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" filled="f" stroked="f" strokeweight=".5pt">
                <v:textbox>
                  <w:txbxContent>
                    <w:p w:rsidR="005F3A0C" w:rsidRDefault="005F3A0C" w:rsidP="005F3A0C">
                      <w:r w:rsidRPr="005F3A0C">
                        <w:rPr>
                          <w:noProof/>
                        </w:rPr>
                        <w:drawing>
                          <wp:inline distT="0" distB="0" distL="0" distR="0">
                            <wp:extent cx="1672544" cy="2062716"/>
                            <wp:effectExtent l="0" t="0" r="4445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9553" cy="20713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F3A0C" w:rsidRPr="00590A6E" w:rsidRDefault="005F3A0C" w:rsidP="005F3A0C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Pr="00590A6E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5F3A0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A era do rádio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DADBC" wp14:editId="6D3EC595">
                <wp:simplePos x="0" y="0"/>
                <wp:positionH relativeFrom="column">
                  <wp:posOffset>119882</wp:posOffset>
                </wp:positionH>
                <wp:positionV relativeFrom="paragraph">
                  <wp:posOffset>80630</wp:posOffset>
                </wp:positionV>
                <wp:extent cx="1679944" cy="2339163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944" cy="2339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A6E" w:rsidRDefault="005F3A0C">
                            <w:r w:rsidRPr="005F3A0C">
                              <w:rPr>
                                <w:noProof/>
                              </w:rPr>
                              <w:drawing>
                                <wp:inline distT="0" distB="0" distL="0" distR="0" wp14:anchorId="3AF0702F" wp14:editId="350C7EF6">
                                  <wp:extent cx="1497001" cy="2052084"/>
                                  <wp:effectExtent l="0" t="0" r="8255" b="571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9632" cy="2055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90A6E" w:rsidRPr="00590A6E" w:rsidRDefault="005F3A0C" w:rsidP="00590A6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</w:t>
                            </w:r>
                            <w:r w:rsidR="00590A6E" w:rsidRPr="00590A6E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3A0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Direito ao voto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DADBC" id="Text Box 2" o:spid="_x0000_s1036" type="#_x0000_t202" style="position:absolute;left:0;text-align:left;margin-left:9.45pt;margin-top:6.35pt;width:132.3pt;height:18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" filled="f" stroked="f" strokeweight=".5pt">
                <v:textbox>
                  <w:txbxContent>
                    <w:p w:rsidR="00590A6E" w:rsidRDefault="005F3A0C">
                      <w:r w:rsidRPr="005F3A0C">
                        <w:rPr>
                          <w:noProof/>
                        </w:rPr>
                        <w:drawing>
                          <wp:inline distT="0" distB="0" distL="0" distR="0" wp14:anchorId="3AF0702F" wp14:editId="350C7EF6">
                            <wp:extent cx="1497001" cy="2052084"/>
                            <wp:effectExtent l="0" t="0" r="8255" b="571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9632" cy="2055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90A6E" w:rsidRPr="00590A6E" w:rsidRDefault="005F3A0C" w:rsidP="00590A6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A</w:t>
                      </w:r>
                      <w:r w:rsidR="00590A6E" w:rsidRPr="00590A6E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5F3A0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Direito ao voto</w:t>
                      </w:r>
                    </w:p>
                  </w:txbxContent>
                </v:textbox>
              </v:shape>
            </w:pict>
          </mc:Fallback>
        </mc:AlternateContent>
      </w: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5F3A0C" w:rsidRDefault="005F3A0C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5F3A0C" w:rsidRDefault="005F3A0C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5F3A0C" w:rsidRPr="005F3A0C" w:rsidRDefault="005F3A0C" w:rsidP="005F3A0C">
      <w:pPr>
        <w:pStyle w:val="ListParagraph"/>
        <w:widowControl/>
        <w:spacing w:before="0"/>
        <w:ind w:left="420"/>
        <w:jc w:val="left"/>
        <w:rPr>
          <w:rFonts w:asciiTheme="minorHAnsi" w:hAnsiTheme="minorHAnsi" w:cs="DINOT-Regular"/>
          <w:sz w:val="24"/>
          <w:szCs w:val="24"/>
        </w:rPr>
      </w:pPr>
    </w:p>
    <w:p w:rsidR="005F3A0C" w:rsidRPr="005F3A0C" w:rsidRDefault="005F3A0C" w:rsidP="005F3A0C">
      <w:pPr>
        <w:pStyle w:val="ListParagraph"/>
        <w:widowControl/>
        <w:spacing w:before="0"/>
        <w:ind w:left="420"/>
        <w:jc w:val="left"/>
        <w:rPr>
          <w:rFonts w:asciiTheme="minorHAnsi" w:hAnsiTheme="minorHAnsi" w:cs="DINOT-Regular"/>
          <w:sz w:val="24"/>
          <w:szCs w:val="24"/>
        </w:rPr>
      </w:pPr>
    </w:p>
    <w:p w:rsidR="005F3A0C" w:rsidRPr="005F3A0C" w:rsidRDefault="005F3A0C" w:rsidP="005F3A0C">
      <w:pPr>
        <w:pStyle w:val="ListParagraph"/>
        <w:widowControl/>
        <w:spacing w:before="0"/>
        <w:ind w:left="420"/>
        <w:jc w:val="left"/>
        <w:rPr>
          <w:rFonts w:asciiTheme="minorHAnsi" w:hAnsiTheme="minorHAnsi" w:cs="DINOT-Regular"/>
          <w:sz w:val="24"/>
          <w:szCs w:val="24"/>
        </w:rPr>
      </w:pPr>
    </w:p>
    <w:p w:rsidR="005F3A0C" w:rsidRPr="005F3A0C" w:rsidRDefault="005F3A0C" w:rsidP="005F3A0C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5F3A0C" w:rsidRPr="005F3A0C" w:rsidRDefault="005F3A0C" w:rsidP="005F3A0C">
      <w:pPr>
        <w:widowControl/>
        <w:spacing w:before="0" w:line="276" w:lineRule="auto"/>
        <w:ind w:left="-113"/>
        <w:jc w:val="left"/>
        <w:rPr>
          <w:rFonts w:asciiTheme="minorHAnsi" w:hAnsiTheme="minorHAnsi" w:cs="DINOT-Regular"/>
          <w:sz w:val="24"/>
          <w:szCs w:val="24"/>
        </w:rPr>
      </w:pPr>
      <w:r w:rsidRPr="005F3A0C">
        <w:rPr>
          <w:rFonts w:asciiTheme="minorHAnsi" w:hAnsiTheme="minorHAnsi"/>
          <w:b/>
          <w:bCs/>
          <w:color w:val="FF0000"/>
          <w:sz w:val="24"/>
          <w:szCs w:val="24"/>
        </w:rPr>
        <w:t xml:space="preserve">1.1. </w:t>
      </w:r>
      <w:r w:rsidRPr="005F3A0C">
        <w:rPr>
          <w:rFonts w:asciiTheme="minorHAnsi" w:hAnsiTheme="minorHAnsi" w:cs="DINOT-Bold"/>
          <w:b/>
          <w:bCs/>
          <w:sz w:val="24"/>
          <w:szCs w:val="24"/>
        </w:rPr>
        <w:t>Refere</w:t>
      </w:r>
      <w:r w:rsidRPr="005F3A0C">
        <w:rPr>
          <w:rFonts w:asciiTheme="minorHAnsi" w:hAnsiTheme="minorHAnsi" w:cs="DINOT-Regular"/>
          <w:sz w:val="24"/>
          <w:szCs w:val="24"/>
        </w:rPr>
        <w:t xml:space="preserve">, com base na fonte </w:t>
      </w:r>
      <w:r w:rsidRPr="005F3A0C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A</w:t>
      </w:r>
      <w:r w:rsidRPr="005F3A0C">
        <w:rPr>
          <w:rFonts w:asciiTheme="minorHAnsi" w:hAnsiTheme="minorHAnsi" w:cs="DINOT-Regular"/>
          <w:sz w:val="24"/>
          <w:szCs w:val="24"/>
        </w:rPr>
        <w:t xml:space="preserve">, as conquistas no estatuto social da mulher no início do século XX. </w:t>
      </w:r>
    </w:p>
    <w:p w:rsidR="005F3A0C" w:rsidRDefault="005F3A0C" w:rsidP="005F3A0C">
      <w:pPr>
        <w:widowControl/>
        <w:spacing w:before="0" w:line="276" w:lineRule="auto"/>
        <w:ind w:left="-113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5F3A0C" w:rsidRPr="005F3A0C" w:rsidRDefault="005F3A0C" w:rsidP="005F3A0C">
      <w:pPr>
        <w:widowControl/>
        <w:spacing w:before="0" w:line="276" w:lineRule="auto"/>
        <w:ind w:left="-113"/>
        <w:jc w:val="left"/>
        <w:rPr>
          <w:rFonts w:asciiTheme="minorHAnsi" w:hAnsiTheme="minorHAnsi" w:cs="DINOT-Regular"/>
          <w:sz w:val="24"/>
          <w:szCs w:val="24"/>
        </w:rPr>
      </w:pPr>
      <w:r w:rsidRPr="005F3A0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1.2. </w:t>
      </w:r>
      <w:r w:rsidRPr="005F3A0C">
        <w:rPr>
          <w:rFonts w:asciiTheme="minorHAnsi" w:hAnsiTheme="minorHAnsi" w:cs="DINOT-Bold"/>
          <w:b/>
          <w:bCs/>
          <w:sz w:val="24"/>
          <w:szCs w:val="24"/>
        </w:rPr>
        <w:t xml:space="preserve">Menciona </w:t>
      </w:r>
      <w:r w:rsidRPr="005F3A0C">
        <w:rPr>
          <w:rFonts w:asciiTheme="minorHAnsi" w:hAnsiTheme="minorHAnsi" w:cs="DINOT-Regular"/>
          <w:sz w:val="24"/>
          <w:szCs w:val="24"/>
        </w:rPr>
        <w:t xml:space="preserve">a importância da rádio na divulgação e propagação da cultura de massas </w:t>
      </w:r>
      <w:r w:rsidRPr="005F3A0C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B</w:t>
      </w:r>
      <w:r w:rsidRPr="005F3A0C">
        <w:rPr>
          <w:rFonts w:asciiTheme="minorHAnsi" w:hAnsiTheme="minorHAnsi" w:cs="DINOT-Regular"/>
          <w:sz w:val="24"/>
          <w:szCs w:val="24"/>
        </w:rPr>
        <w:t xml:space="preserve">. </w:t>
      </w:r>
    </w:p>
    <w:p w:rsidR="005F3A0C" w:rsidRDefault="005F3A0C" w:rsidP="005F3A0C">
      <w:pPr>
        <w:widowControl/>
        <w:spacing w:before="0" w:line="276" w:lineRule="auto"/>
        <w:ind w:left="-113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5F3A0C" w:rsidRPr="005F3A0C" w:rsidRDefault="005F3A0C" w:rsidP="005F3A0C">
      <w:pPr>
        <w:widowControl/>
        <w:spacing w:before="0" w:line="276" w:lineRule="auto"/>
        <w:ind w:left="-113"/>
        <w:jc w:val="left"/>
        <w:rPr>
          <w:rFonts w:asciiTheme="minorHAnsi" w:hAnsiTheme="minorHAnsi" w:cs="DINOT-Regular"/>
          <w:sz w:val="24"/>
          <w:szCs w:val="24"/>
        </w:rPr>
      </w:pPr>
      <w:r w:rsidRPr="005F3A0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1.3. </w:t>
      </w:r>
      <w:r w:rsidRPr="005F3A0C">
        <w:rPr>
          <w:rFonts w:asciiTheme="minorHAnsi" w:hAnsiTheme="minorHAnsi" w:cs="DINOT-Bold"/>
          <w:b/>
          <w:bCs/>
          <w:sz w:val="24"/>
          <w:szCs w:val="24"/>
        </w:rPr>
        <w:t>Compara</w:t>
      </w:r>
      <w:r w:rsidRPr="005F3A0C">
        <w:rPr>
          <w:rFonts w:asciiTheme="minorHAnsi" w:hAnsiTheme="minorHAnsi" w:cs="DINOT-Regular"/>
          <w:sz w:val="24"/>
          <w:szCs w:val="24"/>
        </w:rPr>
        <w:t xml:space="preserve">, com base na fonte </w:t>
      </w:r>
      <w:r w:rsidRPr="005F3A0C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C</w:t>
      </w:r>
      <w:r w:rsidRPr="005F3A0C">
        <w:rPr>
          <w:rFonts w:asciiTheme="minorHAnsi" w:hAnsiTheme="minorHAnsi" w:cs="DINOT-Regular"/>
          <w:sz w:val="24"/>
          <w:szCs w:val="24"/>
        </w:rPr>
        <w:t xml:space="preserve">, o período da </w:t>
      </w:r>
      <w:r w:rsidRPr="005F3A0C">
        <w:rPr>
          <w:rFonts w:asciiTheme="minorHAnsi" w:hAnsiTheme="minorHAnsi" w:cs="DINOT-RegularItalic"/>
          <w:i/>
          <w:iCs/>
          <w:sz w:val="24"/>
          <w:szCs w:val="24"/>
        </w:rPr>
        <w:t xml:space="preserve">Belle Époque </w:t>
      </w:r>
      <w:r w:rsidRPr="005F3A0C">
        <w:rPr>
          <w:rFonts w:asciiTheme="minorHAnsi" w:hAnsiTheme="minorHAnsi" w:cs="DINOT-Regular"/>
          <w:sz w:val="24"/>
          <w:szCs w:val="24"/>
        </w:rPr>
        <w:t xml:space="preserve">com o período dos “loucos anos 20”. </w:t>
      </w:r>
    </w:p>
    <w:p w:rsidR="005F3A0C" w:rsidRDefault="005F3A0C" w:rsidP="005F3A0C">
      <w:pPr>
        <w:widowControl/>
        <w:spacing w:before="0" w:line="276" w:lineRule="auto"/>
        <w:ind w:left="-113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5F3A0C" w:rsidRPr="005F3A0C" w:rsidRDefault="005F3A0C" w:rsidP="005F3A0C">
      <w:pPr>
        <w:widowControl/>
        <w:spacing w:before="0" w:line="276" w:lineRule="auto"/>
        <w:ind w:left="-113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3288384</wp:posOffset>
                </wp:positionH>
                <wp:positionV relativeFrom="paragraph">
                  <wp:posOffset>137367</wp:posOffset>
                </wp:positionV>
                <wp:extent cx="3062177" cy="3083442"/>
                <wp:effectExtent l="0" t="0" r="0" b="31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2177" cy="3083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A0C" w:rsidRPr="005F3A0C" w:rsidRDefault="005F3A0C" w:rsidP="005F3A0C">
                            <w:pPr>
                              <w:widowControl/>
                              <w:spacing w:before="0" w:line="276" w:lineRule="auto"/>
                              <w:jc w:val="left"/>
                              <w:rPr>
                                <w:rFonts w:asciiTheme="minorHAnsi" w:hAnsiTheme="minorHAnsi" w:cs="DINOT-Regular"/>
                                <w:sz w:val="24"/>
                                <w:szCs w:val="21"/>
                              </w:rPr>
                            </w:pPr>
                            <w:r w:rsidRPr="005F3A0C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2.1. </w:t>
                            </w:r>
                            <w:r w:rsidRPr="005F3A0C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4"/>
                                <w:szCs w:val="21"/>
                              </w:rPr>
                              <w:t xml:space="preserve">Faz corresponder </w:t>
                            </w:r>
                            <w:r w:rsidRPr="005F3A0C">
                              <w:rPr>
                                <w:rFonts w:asciiTheme="minorHAnsi" w:hAnsiTheme="minorHAnsi" w:cs="DINOT-Regular"/>
                                <w:sz w:val="24"/>
                                <w:szCs w:val="21"/>
                              </w:rPr>
                              <w:t xml:space="preserve">os pintores com a respetiva corrente artística. </w:t>
                            </w:r>
                          </w:p>
                          <w:tbl>
                            <w:tblPr>
                              <w:tblW w:w="4762" w:type="dxa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81"/>
                              <w:gridCol w:w="2381"/>
                            </w:tblGrid>
                            <w:tr w:rsidR="005F3A0C" w:rsidRPr="005F3A0C" w:rsidTr="005F3A0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7"/>
                              </w:trPr>
                              <w:tc>
                                <w:tcPr>
                                  <w:tcW w:w="2381" w:type="dxa"/>
                                </w:tcPr>
                                <w:p w:rsidR="005F3A0C" w:rsidRPr="005F3A0C" w:rsidRDefault="005F3A0C" w:rsidP="005F3A0C">
                                  <w:pPr>
                                    <w:widowControl/>
                                    <w:spacing w:before="100" w:line="276" w:lineRule="auto"/>
                                    <w:jc w:val="center"/>
                                    <w:rPr>
                                      <w:rFonts w:asciiTheme="minorHAnsi" w:hAnsiTheme="minorHAnsi" w:cs="DINOT-Black"/>
                                      <w:color w:val="FF0000"/>
                                      <w:sz w:val="24"/>
                                      <w:szCs w:val="21"/>
                                    </w:rPr>
                                  </w:pP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 xml:space="preserve">Pintor 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</w:tcPr>
                                <w:p w:rsidR="005F3A0C" w:rsidRPr="005F3A0C" w:rsidRDefault="005F3A0C" w:rsidP="005F3A0C">
                                  <w:pPr>
                                    <w:widowControl/>
                                    <w:spacing w:before="100" w:line="276" w:lineRule="auto"/>
                                    <w:jc w:val="center"/>
                                    <w:rPr>
                                      <w:rFonts w:asciiTheme="minorHAnsi" w:hAnsiTheme="minorHAnsi" w:cs="DINOT-Black"/>
                                      <w:color w:val="FF0000"/>
                                      <w:sz w:val="24"/>
                                      <w:szCs w:val="21"/>
                                    </w:rPr>
                                  </w:pP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 xml:space="preserve">Corrente artística </w:t>
                                  </w:r>
                                </w:p>
                              </w:tc>
                            </w:tr>
                            <w:tr w:rsidR="005F3A0C" w:rsidRPr="005F3A0C" w:rsidTr="005F3A0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145"/>
                              </w:trPr>
                              <w:tc>
                                <w:tcPr>
                                  <w:tcW w:w="2381" w:type="dxa"/>
                                </w:tcPr>
                                <w:p w:rsidR="005F3A0C" w:rsidRPr="005F3A0C" w:rsidRDefault="005F3A0C" w:rsidP="005F3A0C">
                                  <w:pPr>
                                    <w:widowControl/>
                                    <w:spacing w:before="100" w:line="276" w:lineRule="auto"/>
                                    <w:jc w:val="left"/>
                                    <w:rPr>
                                      <w:rFonts w:asciiTheme="minorHAnsi" w:hAnsiTheme="minorHAnsi" w:cs="DINOT-Black"/>
                                      <w:color w:val="000000"/>
                                      <w:sz w:val="24"/>
                                      <w:szCs w:val="21"/>
                                    </w:rPr>
                                  </w:pP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 xml:space="preserve">1) </w:t>
                                  </w:r>
                                  <w:r w:rsidRPr="005F3A0C"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  <w:t xml:space="preserve">Henry Matisse </w:t>
                                  </w: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>•</w:t>
                                  </w: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000000"/>
                                      <w:sz w:val="24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:rsidR="005F3A0C" w:rsidRPr="005F3A0C" w:rsidRDefault="005F3A0C" w:rsidP="005F3A0C">
                                  <w:pPr>
                                    <w:widowControl/>
                                    <w:spacing w:before="100" w:line="276" w:lineRule="auto"/>
                                    <w:jc w:val="left"/>
                                    <w:rPr>
                                      <w:rFonts w:asciiTheme="minorHAnsi" w:hAnsiTheme="minorHAnsi" w:cs="DINOT-Black"/>
                                      <w:color w:val="000000"/>
                                      <w:sz w:val="24"/>
                                      <w:szCs w:val="21"/>
                                    </w:rPr>
                                  </w:pP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 xml:space="preserve">2) </w:t>
                                  </w:r>
                                  <w:r w:rsidRPr="005F3A0C"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  <w:t xml:space="preserve">Edvard Munch </w:t>
                                  </w: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>•</w:t>
                                  </w: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000000"/>
                                      <w:sz w:val="24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:rsidR="005F3A0C" w:rsidRPr="005F3A0C" w:rsidRDefault="005F3A0C" w:rsidP="005F3A0C">
                                  <w:pPr>
                                    <w:widowControl/>
                                    <w:spacing w:before="100" w:line="276" w:lineRule="auto"/>
                                    <w:jc w:val="left"/>
                                    <w:rPr>
                                      <w:rFonts w:asciiTheme="minorHAnsi" w:hAnsiTheme="minorHAnsi" w:cs="DINOT-Black"/>
                                      <w:color w:val="000000"/>
                                      <w:sz w:val="24"/>
                                      <w:szCs w:val="21"/>
                                    </w:rPr>
                                  </w:pP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 xml:space="preserve">3) </w:t>
                                  </w:r>
                                  <w:r w:rsidRPr="005F3A0C"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  <w:t xml:space="preserve">Pablo Picasso </w:t>
                                  </w: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>•</w:t>
                                  </w: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000000"/>
                                      <w:sz w:val="24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:rsidR="005F3A0C" w:rsidRPr="005F3A0C" w:rsidRDefault="005F3A0C" w:rsidP="005F3A0C">
                                  <w:pPr>
                                    <w:widowControl/>
                                    <w:spacing w:before="100" w:line="276" w:lineRule="auto"/>
                                    <w:jc w:val="left"/>
                                    <w:rPr>
                                      <w:rFonts w:asciiTheme="minorHAnsi" w:hAnsiTheme="minorHAnsi" w:cs="DINOT-Black"/>
                                      <w:color w:val="000000"/>
                                      <w:sz w:val="24"/>
                                      <w:szCs w:val="21"/>
                                    </w:rPr>
                                  </w:pP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 xml:space="preserve">4) </w:t>
                                  </w:r>
                                  <w:r w:rsidRPr="005F3A0C"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  <w:t xml:space="preserve">Vasily Kandinsky </w:t>
                                  </w: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>•</w:t>
                                  </w: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000000"/>
                                      <w:sz w:val="24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</w:tcPr>
                                <w:p w:rsidR="005F3A0C" w:rsidRPr="005F3A0C" w:rsidRDefault="005F3A0C" w:rsidP="005F3A0C">
                                  <w:pPr>
                                    <w:widowControl/>
                                    <w:spacing w:before="100" w:line="276" w:lineRule="auto"/>
                                    <w:jc w:val="left"/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</w:pP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 xml:space="preserve">• a) </w:t>
                                  </w:r>
                                  <w:r w:rsidRPr="005F3A0C"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  <w:t xml:space="preserve">Cubismo </w:t>
                                  </w:r>
                                </w:p>
                                <w:p w:rsidR="005F3A0C" w:rsidRPr="005F3A0C" w:rsidRDefault="005F3A0C" w:rsidP="005F3A0C">
                                  <w:pPr>
                                    <w:widowControl/>
                                    <w:spacing w:before="100" w:line="276" w:lineRule="auto"/>
                                    <w:jc w:val="left"/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</w:pP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 xml:space="preserve">• b) </w:t>
                                  </w:r>
                                  <w:r w:rsidRPr="005F3A0C"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  <w:t xml:space="preserve">Abstracionismo </w:t>
                                  </w:r>
                                </w:p>
                                <w:p w:rsidR="005F3A0C" w:rsidRPr="005F3A0C" w:rsidRDefault="005F3A0C" w:rsidP="005F3A0C">
                                  <w:pPr>
                                    <w:widowControl/>
                                    <w:spacing w:before="100" w:line="276" w:lineRule="auto"/>
                                    <w:jc w:val="left"/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</w:pP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 xml:space="preserve">• c) </w:t>
                                  </w:r>
                                  <w:r w:rsidRPr="005F3A0C"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  <w:t xml:space="preserve">Expressionismo </w:t>
                                  </w:r>
                                </w:p>
                                <w:p w:rsidR="005F3A0C" w:rsidRPr="005F3A0C" w:rsidRDefault="005F3A0C" w:rsidP="005F3A0C">
                                  <w:pPr>
                                    <w:widowControl/>
                                    <w:spacing w:before="100" w:line="276" w:lineRule="auto"/>
                                    <w:jc w:val="left"/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</w:pP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 xml:space="preserve">• d) </w:t>
                                  </w:r>
                                  <w:r w:rsidRPr="005F3A0C"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  <w:t xml:space="preserve">Fauvismo </w:t>
                                  </w:r>
                                </w:p>
                                <w:p w:rsidR="005F3A0C" w:rsidRPr="005F3A0C" w:rsidRDefault="005F3A0C" w:rsidP="005F3A0C">
                                  <w:pPr>
                                    <w:widowControl/>
                                    <w:spacing w:before="100" w:line="276" w:lineRule="auto"/>
                                    <w:jc w:val="left"/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</w:pP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 xml:space="preserve">• e) </w:t>
                                  </w:r>
                                  <w:r w:rsidRPr="005F3A0C"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  <w:t xml:space="preserve">Surrealismo </w:t>
                                  </w:r>
                                </w:p>
                                <w:p w:rsidR="005F3A0C" w:rsidRPr="005F3A0C" w:rsidRDefault="005F3A0C" w:rsidP="005F3A0C">
                                  <w:pPr>
                                    <w:widowControl/>
                                    <w:spacing w:before="100" w:line="276" w:lineRule="auto"/>
                                    <w:jc w:val="left"/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</w:pPr>
                                  <w:r w:rsidRPr="005F3A0C">
                                    <w:rPr>
                                      <w:rFonts w:asciiTheme="minorHAnsi" w:hAnsiTheme="minorHAnsi" w:cs="DINOT-Black"/>
                                      <w:b/>
                                      <w:bCs/>
                                      <w:color w:val="FF0000"/>
                                      <w:sz w:val="24"/>
                                      <w:szCs w:val="21"/>
                                    </w:rPr>
                                    <w:t xml:space="preserve">• g) </w:t>
                                  </w:r>
                                  <w:r w:rsidRPr="005F3A0C">
                                    <w:rPr>
                                      <w:rFonts w:asciiTheme="minorHAnsi" w:hAnsiTheme="minorHAnsi" w:cs="DINOT-Regular"/>
                                      <w:color w:val="000000"/>
                                      <w:sz w:val="24"/>
                                      <w:szCs w:val="21"/>
                                    </w:rPr>
                                    <w:t xml:space="preserve">Dadaísmo </w:t>
                                  </w:r>
                                </w:p>
                              </w:tc>
                            </w:tr>
                          </w:tbl>
                          <w:p w:rsidR="005F3A0C" w:rsidRPr="005F3A0C" w:rsidRDefault="005F3A0C" w:rsidP="005F3A0C">
                            <w:pPr>
                              <w:widowControl/>
                              <w:spacing w:before="0" w:line="276" w:lineRule="auto"/>
                              <w:jc w:val="left"/>
                              <w:rPr>
                                <w:rFonts w:asciiTheme="minorHAnsi" w:hAnsiTheme="minorHAnsi" w:cs="DINOT-Black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5F3A0C" w:rsidRPr="005F3A0C" w:rsidRDefault="005F3A0C" w:rsidP="005F3A0C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F3A0C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2.2. </w:t>
                            </w:r>
                            <w:r w:rsidRPr="005F3A0C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Refere </w:t>
                            </w:r>
                            <w:r w:rsidRPr="005F3A0C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duas características do movimento artístico da fonte </w:t>
                            </w:r>
                            <w:r w:rsidRPr="005F3A0C">
                              <w:rPr>
                                <w:rFonts w:asciiTheme="minorHAnsi" w:hAnsiTheme="minorHAnsi" w:cs="VAG Rounded Std Thi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5F3A0C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8.95pt;margin-top:10.8pt;width:241.1pt;height:242.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" filled="f" stroked="f" strokeweight=".5pt">
                <v:textbox>
                  <w:txbxContent>
                    <w:p w:rsidR="005F3A0C" w:rsidRPr="005F3A0C" w:rsidRDefault="005F3A0C" w:rsidP="005F3A0C">
                      <w:pPr>
                        <w:widowControl/>
                        <w:spacing w:before="0" w:line="276" w:lineRule="auto"/>
                        <w:jc w:val="left"/>
                        <w:rPr>
                          <w:rFonts w:asciiTheme="minorHAnsi" w:hAnsiTheme="minorHAnsi" w:cs="DINOT-Regular"/>
                          <w:sz w:val="24"/>
                          <w:szCs w:val="21"/>
                        </w:rPr>
                      </w:pPr>
                      <w:r w:rsidRPr="005F3A0C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4"/>
                          <w:szCs w:val="21"/>
                        </w:rPr>
                        <w:t xml:space="preserve">2.1. </w:t>
                      </w:r>
                      <w:r w:rsidRPr="005F3A0C">
                        <w:rPr>
                          <w:rFonts w:asciiTheme="minorHAnsi" w:hAnsiTheme="minorHAnsi" w:cs="DINOT-Bold"/>
                          <w:b/>
                          <w:bCs/>
                          <w:sz w:val="24"/>
                          <w:szCs w:val="21"/>
                        </w:rPr>
                        <w:t xml:space="preserve">Faz corresponder </w:t>
                      </w:r>
                      <w:r w:rsidRPr="005F3A0C">
                        <w:rPr>
                          <w:rFonts w:asciiTheme="minorHAnsi" w:hAnsiTheme="minorHAnsi" w:cs="DINOT-Regular"/>
                          <w:sz w:val="24"/>
                          <w:szCs w:val="21"/>
                        </w:rPr>
                        <w:t xml:space="preserve">os pintores com a respetiva corrente artística. </w:t>
                      </w:r>
                    </w:p>
                    <w:tbl>
                      <w:tblPr>
                        <w:tblW w:w="4762" w:type="dxa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81"/>
                        <w:gridCol w:w="2381"/>
                      </w:tblGrid>
                      <w:tr w:rsidR="005F3A0C" w:rsidRPr="005F3A0C" w:rsidTr="005F3A0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7"/>
                        </w:trPr>
                        <w:tc>
                          <w:tcPr>
                            <w:tcW w:w="2381" w:type="dxa"/>
                          </w:tcPr>
                          <w:p w:rsidR="005F3A0C" w:rsidRPr="005F3A0C" w:rsidRDefault="005F3A0C" w:rsidP="005F3A0C">
                            <w:pPr>
                              <w:widowControl/>
                              <w:spacing w:before="100" w:line="276" w:lineRule="auto"/>
                              <w:jc w:val="center"/>
                              <w:rPr>
                                <w:rFonts w:asciiTheme="minorHAnsi" w:hAnsiTheme="minorHAnsi" w:cs="DINOT-Black"/>
                                <w:color w:val="FF0000"/>
                                <w:sz w:val="24"/>
                                <w:szCs w:val="21"/>
                              </w:rPr>
                            </w:pP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Pintor </w:t>
                            </w:r>
                          </w:p>
                        </w:tc>
                        <w:tc>
                          <w:tcPr>
                            <w:tcW w:w="2381" w:type="dxa"/>
                          </w:tcPr>
                          <w:p w:rsidR="005F3A0C" w:rsidRPr="005F3A0C" w:rsidRDefault="005F3A0C" w:rsidP="005F3A0C">
                            <w:pPr>
                              <w:widowControl/>
                              <w:spacing w:before="100" w:line="276" w:lineRule="auto"/>
                              <w:jc w:val="center"/>
                              <w:rPr>
                                <w:rFonts w:asciiTheme="minorHAnsi" w:hAnsiTheme="minorHAnsi" w:cs="DINOT-Black"/>
                                <w:color w:val="FF0000"/>
                                <w:sz w:val="24"/>
                                <w:szCs w:val="21"/>
                              </w:rPr>
                            </w:pP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Corrente artística </w:t>
                            </w:r>
                          </w:p>
                        </w:tc>
                      </w:tr>
                      <w:tr w:rsidR="005F3A0C" w:rsidRPr="005F3A0C" w:rsidTr="005F3A0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145"/>
                        </w:trPr>
                        <w:tc>
                          <w:tcPr>
                            <w:tcW w:w="2381" w:type="dxa"/>
                          </w:tcPr>
                          <w:p w:rsidR="005F3A0C" w:rsidRPr="005F3A0C" w:rsidRDefault="005F3A0C" w:rsidP="005F3A0C">
                            <w:pPr>
                              <w:widowControl/>
                              <w:spacing w:before="100" w:line="276" w:lineRule="auto"/>
                              <w:jc w:val="left"/>
                              <w:rPr>
                                <w:rFonts w:asciiTheme="minorHAnsi" w:hAnsiTheme="minorHAnsi" w:cs="DINOT-Black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1) </w:t>
                            </w:r>
                            <w:r w:rsidRPr="005F3A0C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  <w:t xml:space="preserve">Henry Matisse </w:t>
                            </w: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>•</w:t>
                            </w: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000000"/>
                                <w:sz w:val="24"/>
                                <w:szCs w:val="21"/>
                              </w:rPr>
                              <w:t xml:space="preserve"> </w:t>
                            </w:r>
                          </w:p>
                          <w:p w:rsidR="005F3A0C" w:rsidRPr="005F3A0C" w:rsidRDefault="005F3A0C" w:rsidP="005F3A0C">
                            <w:pPr>
                              <w:widowControl/>
                              <w:spacing w:before="100" w:line="276" w:lineRule="auto"/>
                              <w:jc w:val="left"/>
                              <w:rPr>
                                <w:rFonts w:asciiTheme="minorHAnsi" w:hAnsiTheme="minorHAnsi" w:cs="DINOT-Black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2) </w:t>
                            </w:r>
                            <w:r w:rsidRPr="005F3A0C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  <w:t xml:space="preserve">Edvard Munch </w:t>
                            </w: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>•</w:t>
                            </w: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000000"/>
                                <w:sz w:val="24"/>
                                <w:szCs w:val="21"/>
                              </w:rPr>
                              <w:t xml:space="preserve"> </w:t>
                            </w:r>
                          </w:p>
                          <w:p w:rsidR="005F3A0C" w:rsidRPr="005F3A0C" w:rsidRDefault="005F3A0C" w:rsidP="005F3A0C">
                            <w:pPr>
                              <w:widowControl/>
                              <w:spacing w:before="100" w:line="276" w:lineRule="auto"/>
                              <w:jc w:val="left"/>
                              <w:rPr>
                                <w:rFonts w:asciiTheme="minorHAnsi" w:hAnsiTheme="minorHAnsi" w:cs="DINOT-Black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3) </w:t>
                            </w:r>
                            <w:r w:rsidRPr="005F3A0C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  <w:t xml:space="preserve">Pablo Picasso </w:t>
                            </w: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>•</w:t>
                            </w: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000000"/>
                                <w:sz w:val="24"/>
                                <w:szCs w:val="21"/>
                              </w:rPr>
                              <w:t xml:space="preserve"> </w:t>
                            </w:r>
                          </w:p>
                          <w:p w:rsidR="005F3A0C" w:rsidRPr="005F3A0C" w:rsidRDefault="005F3A0C" w:rsidP="005F3A0C">
                            <w:pPr>
                              <w:widowControl/>
                              <w:spacing w:before="100" w:line="276" w:lineRule="auto"/>
                              <w:jc w:val="left"/>
                              <w:rPr>
                                <w:rFonts w:asciiTheme="minorHAnsi" w:hAnsiTheme="minorHAnsi" w:cs="DINOT-Black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4) </w:t>
                            </w:r>
                            <w:r w:rsidRPr="005F3A0C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  <w:t xml:space="preserve">Vasily Kandinsky </w:t>
                            </w: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>•</w:t>
                            </w: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000000"/>
                                <w:sz w:val="24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81" w:type="dxa"/>
                          </w:tcPr>
                          <w:p w:rsidR="005F3A0C" w:rsidRPr="005F3A0C" w:rsidRDefault="005F3A0C" w:rsidP="005F3A0C">
                            <w:pPr>
                              <w:widowControl/>
                              <w:spacing w:before="100" w:line="276" w:lineRule="auto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• a) </w:t>
                            </w:r>
                            <w:r w:rsidRPr="005F3A0C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  <w:t xml:space="preserve">Cubismo </w:t>
                            </w:r>
                          </w:p>
                          <w:p w:rsidR="005F3A0C" w:rsidRPr="005F3A0C" w:rsidRDefault="005F3A0C" w:rsidP="005F3A0C">
                            <w:pPr>
                              <w:widowControl/>
                              <w:spacing w:before="100" w:line="276" w:lineRule="auto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• b) </w:t>
                            </w:r>
                            <w:r w:rsidRPr="005F3A0C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  <w:t xml:space="preserve">Abstracionismo </w:t>
                            </w:r>
                          </w:p>
                          <w:p w:rsidR="005F3A0C" w:rsidRPr="005F3A0C" w:rsidRDefault="005F3A0C" w:rsidP="005F3A0C">
                            <w:pPr>
                              <w:widowControl/>
                              <w:spacing w:before="100" w:line="276" w:lineRule="auto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• c) </w:t>
                            </w:r>
                            <w:r w:rsidRPr="005F3A0C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  <w:t xml:space="preserve">Expressionismo </w:t>
                            </w:r>
                          </w:p>
                          <w:p w:rsidR="005F3A0C" w:rsidRPr="005F3A0C" w:rsidRDefault="005F3A0C" w:rsidP="005F3A0C">
                            <w:pPr>
                              <w:widowControl/>
                              <w:spacing w:before="100" w:line="276" w:lineRule="auto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• d) </w:t>
                            </w:r>
                            <w:r w:rsidRPr="005F3A0C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  <w:t xml:space="preserve">Fauvismo </w:t>
                            </w:r>
                          </w:p>
                          <w:p w:rsidR="005F3A0C" w:rsidRPr="005F3A0C" w:rsidRDefault="005F3A0C" w:rsidP="005F3A0C">
                            <w:pPr>
                              <w:widowControl/>
                              <w:spacing w:before="100" w:line="276" w:lineRule="auto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• e) </w:t>
                            </w:r>
                            <w:r w:rsidRPr="005F3A0C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  <w:t xml:space="preserve">Surrealismo </w:t>
                            </w:r>
                          </w:p>
                          <w:p w:rsidR="005F3A0C" w:rsidRPr="005F3A0C" w:rsidRDefault="005F3A0C" w:rsidP="005F3A0C">
                            <w:pPr>
                              <w:widowControl/>
                              <w:spacing w:before="100" w:line="276" w:lineRule="auto"/>
                              <w:jc w:val="left"/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5F3A0C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• g) </w:t>
                            </w:r>
                            <w:r w:rsidRPr="005F3A0C">
                              <w:rPr>
                                <w:rFonts w:asciiTheme="minorHAnsi" w:hAnsiTheme="minorHAnsi" w:cs="DINOT-Regular"/>
                                <w:color w:val="000000"/>
                                <w:sz w:val="24"/>
                                <w:szCs w:val="21"/>
                              </w:rPr>
                              <w:t xml:space="preserve">Dadaísmo </w:t>
                            </w:r>
                          </w:p>
                        </w:tc>
                      </w:tr>
                    </w:tbl>
                    <w:p w:rsidR="005F3A0C" w:rsidRPr="005F3A0C" w:rsidRDefault="005F3A0C" w:rsidP="005F3A0C">
                      <w:pPr>
                        <w:widowControl/>
                        <w:spacing w:before="0" w:line="276" w:lineRule="auto"/>
                        <w:jc w:val="left"/>
                        <w:rPr>
                          <w:rFonts w:asciiTheme="minorHAnsi" w:hAnsiTheme="minorHAnsi" w:cs="DINOT-Black"/>
                          <w:color w:val="000000"/>
                          <w:sz w:val="24"/>
                          <w:szCs w:val="24"/>
                        </w:rPr>
                      </w:pPr>
                    </w:p>
                    <w:p w:rsidR="005F3A0C" w:rsidRPr="005F3A0C" w:rsidRDefault="005F3A0C" w:rsidP="005F3A0C">
                      <w:pPr>
                        <w:spacing w:line="276" w:lineRule="aut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5F3A0C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2.2. </w:t>
                      </w:r>
                      <w:r w:rsidRPr="005F3A0C">
                        <w:rPr>
                          <w:rFonts w:asciiTheme="minorHAnsi" w:hAnsiTheme="minorHAnsi" w:cs="DINOT-Bold"/>
                          <w:b/>
                          <w:bCs/>
                          <w:sz w:val="24"/>
                          <w:szCs w:val="24"/>
                        </w:rPr>
                        <w:t xml:space="preserve">Refere </w:t>
                      </w:r>
                      <w:r w:rsidRPr="005F3A0C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duas características do movimento artístico da fonte </w:t>
                      </w:r>
                      <w:r w:rsidRPr="005F3A0C">
                        <w:rPr>
                          <w:rFonts w:asciiTheme="minorHAnsi" w:hAnsiTheme="minorHAnsi" w:cs="VAG Rounded Std Thin"/>
                          <w:b/>
                          <w:bCs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Pr="005F3A0C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F3A0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Pr="005F3A0C">
        <w:rPr>
          <w:rFonts w:asciiTheme="minorHAnsi" w:hAnsiTheme="minorHAnsi" w:cs="DINOT-Bold"/>
          <w:b/>
          <w:bCs/>
          <w:sz w:val="24"/>
          <w:szCs w:val="24"/>
        </w:rPr>
        <w:t xml:space="preserve">Observa a imagem. </w:t>
      </w:r>
    </w:p>
    <w:p w:rsidR="005F3A0C" w:rsidRPr="005F3A0C" w:rsidRDefault="005F3A0C" w:rsidP="005F3A0C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5F3A0C">
        <w:rPr>
          <w:rFonts w:asciiTheme="minorHAnsi" w:hAnsiTheme="minorHAnsi" w:cs="DINOT-Bold"/>
          <w:b/>
          <w:bCs/>
          <w:noProof/>
          <w:sz w:val="24"/>
          <w:szCs w:val="24"/>
        </w:rPr>
        <w:drawing>
          <wp:inline distT="0" distB="0" distL="0" distR="0">
            <wp:extent cx="3246256" cy="2509283"/>
            <wp:effectExtent l="0" t="0" r="0" b="571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801" cy="251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0C" w:rsidRDefault="005F3A0C">
      <w:pPr>
        <w:widowControl/>
        <w:autoSpaceDE/>
        <w:autoSpaceDN/>
        <w:adjustRightInd/>
        <w:rPr>
          <w:rFonts w:asciiTheme="minorHAnsi" w:hAnsiTheme="minorHAnsi" w:cs="DINOT-RegularItalic"/>
          <w:i/>
          <w:iCs/>
          <w:sz w:val="24"/>
          <w:szCs w:val="24"/>
        </w:rPr>
      </w:pPr>
      <w:r>
        <w:rPr>
          <w:rFonts w:asciiTheme="minorHAnsi" w:hAnsiTheme="minorHAnsi" w:cs="DINOT-RegularItalic"/>
          <w:i/>
          <w:iCs/>
          <w:sz w:val="24"/>
          <w:szCs w:val="24"/>
        </w:rPr>
        <w:br w:type="page"/>
      </w:r>
    </w:p>
    <w:p w:rsidR="00B9191E" w:rsidRDefault="00790105" w:rsidP="005F3A0C">
      <w:pPr>
        <w:widowControl/>
        <w:spacing w:before="0"/>
        <w:jc w:val="left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noProof/>
          <w:sz w:val="28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-539115</wp:posOffset>
                </wp:positionV>
                <wp:extent cx="7743825" cy="495300"/>
                <wp:effectExtent l="0" t="1270" r="2540" b="0"/>
                <wp:wrapNone/>
                <wp:docPr id="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g:grpSp>
                        <wpg:cNvPr id="14" name="Group 24"/>
                        <wpg:cNvGrpSpPr>
                          <a:grpSpLocks/>
                        </wpg:cNvGrpSpPr>
                        <wpg:grpSpPr bwMode="auto">
                          <a:xfrm>
                            <a:off x="-184" y="2"/>
                            <a:ext cx="12195" cy="780"/>
                            <a:chOff x="-184" y="2"/>
                            <a:chExt cx="12195" cy="780"/>
                          </a:xfrm>
                        </wpg:grpSpPr>
                        <wps:wsp>
                          <wps:cNvPr id="1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-184" y="2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9" y="301"/>
                              <a:ext cx="5375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5EA3" w:rsidRPr="00315EA3" w:rsidRDefault="00315EA3" w:rsidP="00315EA3">
                                <w:pPr>
                                  <w:spacing w:before="0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315E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Ficha de avaliação sumativa</w:t>
                                </w:r>
                                <w:r w:rsidR="00BA100B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 n.º </w:t>
                                </w:r>
                                <w:r w:rsidR="00A9580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5" y="152"/>
                            <a:ext cx="5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315EA3">
                              <w:pP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8" style="position:absolute;margin-left:-65.9pt;margin-top:-42.45pt;width:609.75pt;height:39pt;z-index:251651072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">
                <v:group id="Group 24" o:spid="_x0000_s1039" style="position:absolute;left:-184;top:2;width:12195;height:780" coordorigin="-184,2" coordsize="121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9" o:spid="_x0000_s1040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VV8IA&#10;AADbAAAADwAAAGRycy9kb3ducmV2LnhtbERPS2vCQBC+C/6HZYTedGNbU0ndBGkpLR4EY8HrkJ0m&#10;wexsyG4e/ffdguBtPr7n7LLJNGKgztWWFaxXEQjiwuqaSwXf54/lFoTzyBoby6Tglxxk6Xy2w0Tb&#10;kU805L4UIYRdggoq79tESldUZNCtbEscuB/bGfQBdqXUHY4h3DTyMYpiabDm0FBhS28VFde8Nwq0&#10;7ktHT5eX4fksx/jwebTX916ph8W0fwXhafJ38c39pcP8Dfz/Eg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ZVXwgAAANsAAAAPAAAAAAAAAAAAAAAAAJgCAABkcnMvZG93&#10;bnJldi54bWxQSwUGAAAAAAQABAD1AAAAhwMAAAAA&#10;" fillcolor="#e36c0a [2409]" stroked="f"/>
                  <v:shape id="Text Box 20" o:spid="_x0000_s1041" type="#_x0000_t202" style="position:absolute;left:1289;top:301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315EA3" w:rsidRPr="00315EA3" w:rsidRDefault="00315EA3" w:rsidP="00315EA3">
                          <w:pPr>
                            <w:spacing w:before="0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315E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Ficha de avaliação sumativa</w:t>
                          </w:r>
                          <w:r w:rsidR="00BA100B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 n.º </w:t>
                          </w:r>
                          <w:r w:rsidR="00A9580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Text Box 26" o:spid="_x0000_s1042" type="#_x0000_t202" style="position:absolute;left:385;top:152;width:5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66GcAA&#10;AADbAAAADwAAAGRycy9kb3ducmV2LnhtbERPTYvCMBC9C/sfwizsTdMqqFSj7ArCLuLBKp6HZmyr&#10;zaQ0se3+eyMI3ubxPme57k0lWmpcaVlBPIpAEGdWl5wrOB23wzkI55E1VpZJwT85WK8+BktMtO34&#10;QG3qcxFC2CWooPC+TqR0WUEG3cjWxIG72MagD7DJpW6wC+GmkuMomkqDJYeGAmvaFJTd0rtR4Ktz&#10;PEn32118HXezffs3ObQ/rNTXZ/+9AOGp92/xy/2rw/wZ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66GcAAAADbAAAADwAAAAAAAAAAAAAAAACYAgAAZHJzL2Rvd25y&#10;ZXYueG1sUEsFBgAAAAAEAAQA9QAAAIUDAAAAAA==&#10;" fillcolor="#fbd4b4 [1305]" stroked="f">
                  <v:textbox>
                    <w:txbxContent>
                      <w:p w:rsidR="00315EA3" w:rsidRPr="00315EA3" w:rsidRDefault="00315EA3">
                        <w:pPr>
                          <w:rPr>
                            <w:rFonts w:asciiTheme="minorHAnsi" w:hAnsiTheme="minorHAnsi"/>
                            <w:b/>
                            <w:sz w:val="44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sz w:val="4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6386195</wp:posOffset>
                </wp:positionH>
                <wp:positionV relativeFrom="paragraph">
                  <wp:posOffset>-443865</wp:posOffset>
                </wp:positionV>
                <wp:extent cx="414655" cy="400050"/>
                <wp:effectExtent l="635" t="1270" r="381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315EA3" w:rsidP="00315EA3">
                            <w:pP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 w:rsidRPr="00315EA3"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margin-left:502.85pt;margin-top:-34.95pt;width:32.65pt;height:3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" fillcolor="#fbd4b4 [1305]" stroked="f">
                <v:textbox>
                  <w:txbxContent>
                    <w:p w:rsidR="00315EA3" w:rsidRPr="00315EA3" w:rsidRDefault="00315EA3" w:rsidP="00315EA3">
                      <w:pPr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 w:rsidRPr="00315EA3">
                        <w:rPr>
                          <w:rFonts w:asciiTheme="minorHAnsi" w:hAnsiTheme="minorHAnsi"/>
                          <w:b/>
                          <w:sz w:val="5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6A2E96" w:rsidRPr="006A2E96" w:rsidRDefault="006A2E96" w:rsidP="006A2E96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6A2E96" w:rsidRPr="006A2E96" w:rsidRDefault="006A2E96" w:rsidP="006A2E96">
      <w:pPr>
        <w:widowControl/>
        <w:spacing w:before="0" w:line="276" w:lineRule="auto"/>
        <w:jc w:val="center"/>
        <w:rPr>
          <w:rFonts w:asciiTheme="minorHAnsi" w:hAnsiTheme="minorHAnsi"/>
          <w:b/>
          <w:color w:val="404040" w:themeColor="text1" w:themeTint="BF"/>
          <w:sz w:val="28"/>
          <w:szCs w:val="24"/>
        </w:rPr>
      </w:pPr>
      <w:r w:rsidRPr="006A2E96">
        <w:rPr>
          <w:rFonts w:asciiTheme="minorHAnsi" w:hAnsiTheme="minorHAnsi"/>
          <w:b/>
          <w:color w:val="404040" w:themeColor="text1" w:themeTint="BF"/>
          <w:sz w:val="28"/>
          <w:szCs w:val="24"/>
        </w:rPr>
        <w:t xml:space="preserve">Grupo II </w:t>
      </w:r>
    </w:p>
    <w:p w:rsidR="006A2E96" w:rsidRPr="006A2E96" w:rsidRDefault="006A2E96" w:rsidP="006A2E96">
      <w:pPr>
        <w:widowControl/>
        <w:spacing w:before="0" w:line="276" w:lineRule="auto"/>
        <w:jc w:val="center"/>
        <w:rPr>
          <w:rFonts w:asciiTheme="minorHAnsi" w:hAnsiTheme="minorHAnsi" w:cs="VAG Rounded Std Thin"/>
          <w:color w:val="FF0000"/>
          <w:sz w:val="24"/>
          <w:szCs w:val="24"/>
        </w:rPr>
      </w:pPr>
      <w:r w:rsidRPr="006A2E96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 xml:space="preserve">Portugal: Da 1.ª República à Ditadura Militar </w:t>
      </w:r>
    </w:p>
    <w:p w:rsidR="006A2E96" w:rsidRDefault="006A2E96" w:rsidP="006A2E96">
      <w:pPr>
        <w:widowControl/>
        <w:spacing w:before="0" w:line="276" w:lineRule="auto"/>
        <w:rPr>
          <w:rFonts w:asciiTheme="minorHAnsi" w:hAnsiTheme="minorHAnsi" w:cs="DINOT-Black"/>
          <w:b/>
          <w:bCs/>
          <w:sz w:val="24"/>
          <w:szCs w:val="24"/>
        </w:rPr>
      </w:pPr>
    </w:p>
    <w:p w:rsidR="006A2E96" w:rsidRPr="006A2E96" w:rsidRDefault="006A2E96" w:rsidP="006A2E96">
      <w:pPr>
        <w:widowControl/>
        <w:spacing w:before="0" w:line="276" w:lineRule="auto"/>
        <w:rPr>
          <w:rFonts w:asciiTheme="minorHAnsi" w:hAnsiTheme="minorHAnsi" w:cs="DINOT-Bold"/>
          <w:sz w:val="24"/>
          <w:szCs w:val="24"/>
        </w:rPr>
      </w:pPr>
      <w:r w:rsidRPr="006A2E9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 </w:t>
      </w:r>
      <w:r w:rsidRPr="006A2E96">
        <w:rPr>
          <w:rFonts w:asciiTheme="minorHAnsi" w:hAnsiTheme="minorHAnsi" w:cs="DINOT-Bold"/>
          <w:b/>
          <w:bCs/>
          <w:sz w:val="24"/>
          <w:szCs w:val="24"/>
        </w:rPr>
        <w:t xml:space="preserve">Lê o texto. </w:t>
      </w:r>
    </w:p>
    <w:p w:rsidR="006A2E96" w:rsidRDefault="003D7FE4" w:rsidP="006A2E96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sz w:val="24"/>
          <w:szCs w:val="24"/>
        </w:rPr>
      </w:pPr>
      <w:r w:rsidRPr="003D7FE4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937742" wp14:editId="1A52EAE2">
                <wp:simplePos x="0" y="0"/>
                <wp:positionH relativeFrom="column">
                  <wp:posOffset>871058</wp:posOffset>
                </wp:positionH>
                <wp:positionV relativeFrom="paragraph">
                  <wp:posOffset>15240</wp:posOffset>
                </wp:positionV>
                <wp:extent cx="330200" cy="276225"/>
                <wp:effectExtent l="0" t="0" r="0" b="9525"/>
                <wp:wrapNone/>
                <wp:docPr id="2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FE4" w:rsidRPr="00B5374D" w:rsidRDefault="003D7FE4" w:rsidP="003D7FE4">
                            <w:pPr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37742" id="Text Box 95" o:spid="_x0000_s1044" type="#_x0000_t202" style="position:absolute;margin-left:68.6pt;margin-top:1.2pt;width:26pt;height:2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+JugIAAMI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" filled="f" stroked="f">
                <v:textbox>
                  <w:txbxContent>
                    <w:p w:rsidR="003D7FE4" w:rsidRPr="00B5374D" w:rsidRDefault="003D7FE4" w:rsidP="003D7FE4">
                      <w:pPr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3D7FE4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6C7643" wp14:editId="5601BA4F">
                <wp:simplePos x="0" y="0"/>
                <wp:positionH relativeFrom="column">
                  <wp:posOffset>906691</wp:posOffset>
                </wp:positionH>
                <wp:positionV relativeFrom="paragraph">
                  <wp:posOffset>68240</wp:posOffset>
                </wp:positionV>
                <wp:extent cx="4423145" cy="1392865"/>
                <wp:effectExtent l="0" t="0" r="0" b="0"/>
                <wp:wrapNone/>
                <wp:docPr id="1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145" cy="1392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FE4" w:rsidRPr="003D7FE4" w:rsidRDefault="003D7FE4" w:rsidP="003D7FE4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3D7FE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As remessas dos emigrantes portugueses no Brasil, que ajudavam a equilibrar a balança comercial, baixaram drasticamente. </w:t>
                            </w:r>
                            <w:r w:rsidRPr="003D7FE4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3D7FE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ministro da Fazenda negociou um empréstimo em Paris, mas as praças estrangeiras fecharam o crédito </w:t>
                            </w:r>
                            <w:r w:rsidRPr="003D7FE4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  <w:r w:rsidRPr="003D7FE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Banco Lusitano e o Banco do Povo faliram. </w:t>
                            </w:r>
                            <w:r w:rsidRPr="003D7FE4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3D7FE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sinal mais crítico é dado pelo próprio Banco de Portugal: as reservas de ouro estão a esgotar-se. </w:t>
                            </w:r>
                          </w:p>
                          <w:p w:rsidR="003D7FE4" w:rsidRDefault="003D7FE4" w:rsidP="003D7FE4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</w:p>
                          <w:p w:rsidR="003D7FE4" w:rsidRPr="003D7FE4" w:rsidRDefault="003D7FE4" w:rsidP="003D7FE4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3D7FE4">
                              <w:rPr>
                                <w:szCs w:val="22"/>
                              </w:rPr>
                              <w:t xml:space="preserve">José Hermano Saraiva e Luísa Guerra, </w:t>
                            </w:r>
                            <w:r w:rsidRPr="003D7FE4">
                              <w:rPr>
                                <w:i/>
                                <w:iCs/>
                                <w:szCs w:val="22"/>
                              </w:rPr>
                              <w:t>Diário da História de Portugal</w:t>
                            </w:r>
                            <w:r w:rsidRPr="003D7FE4">
                              <w:rPr>
                                <w:szCs w:val="22"/>
                              </w:rPr>
                              <w:t>, 1998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C7643" id="Text Box 94" o:spid="_x0000_s1045" type="#_x0000_t202" style="position:absolute;margin-left:71.4pt;margin-top:5.35pt;width:348.3pt;height:10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" fillcolor="#f2dbdb [661]" stroked="f">
                <v:textbox>
                  <w:txbxContent>
                    <w:p w:rsidR="003D7FE4" w:rsidRPr="003D7FE4" w:rsidRDefault="003D7FE4" w:rsidP="003D7FE4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3D7FE4">
                        <w:rPr>
                          <w:i/>
                          <w:iCs/>
                          <w:sz w:val="22"/>
                          <w:szCs w:val="22"/>
                        </w:rPr>
                        <w:t xml:space="preserve">As remessas dos emigrantes portugueses no Brasil, que ajudavam a equilibrar a balança comercial, baixaram drasticamente. </w:t>
                      </w:r>
                      <w:r w:rsidRPr="003D7FE4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3D7FE4">
                        <w:rPr>
                          <w:i/>
                          <w:iCs/>
                          <w:sz w:val="22"/>
                          <w:szCs w:val="22"/>
                        </w:rPr>
                        <w:t xml:space="preserve">O ministro da Fazenda negociou um empréstimo em Paris, mas as praças estrangeiras fecharam o crédito </w:t>
                      </w:r>
                      <w:r w:rsidRPr="003D7FE4">
                        <w:rPr>
                          <w:sz w:val="22"/>
                          <w:szCs w:val="22"/>
                        </w:rPr>
                        <w:t xml:space="preserve">[…]. </w:t>
                      </w:r>
                      <w:r w:rsidRPr="003D7FE4">
                        <w:rPr>
                          <w:i/>
                          <w:iCs/>
                          <w:sz w:val="22"/>
                          <w:szCs w:val="22"/>
                        </w:rPr>
                        <w:t xml:space="preserve">O Banco Lusitano e o Banco do Povo faliram. </w:t>
                      </w:r>
                      <w:r w:rsidRPr="003D7FE4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3D7FE4">
                        <w:rPr>
                          <w:i/>
                          <w:iCs/>
                          <w:sz w:val="22"/>
                          <w:szCs w:val="22"/>
                        </w:rPr>
                        <w:t xml:space="preserve">O sinal mais crítico é dado pelo próprio Banco de Portugal: as reservas de ouro estão a esgotar-se. </w:t>
                      </w:r>
                    </w:p>
                    <w:p w:rsidR="003D7FE4" w:rsidRDefault="003D7FE4" w:rsidP="003D7FE4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</w:p>
                    <w:p w:rsidR="003D7FE4" w:rsidRPr="003D7FE4" w:rsidRDefault="003D7FE4" w:rsidP="003D7FE4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3D7FE4">
                        <w:rPr>
                          <w:szCs w:val="22"/>
                        </w:rPr>
                        <w:t xml:space="preserve">José Hermano Saraiva e Luísa Guerra, </w:t>
                      </w:r>
                      <w:r w:rsidRPr="003D7FE4">
                        <w:rPr>
                          <w:i/>
                          <w:iCs/>
                          <w:szCs w:val="22"/>
                        </w:rPr>
                        <w:t>Diário da História de Portugal</w:t>
                      </w:r>
                      <w:r w:rsidRPr="003D7FE4">
                        <w:rPr>
                          <w:szCs w:val="22"/>
                        </w:rPr>
                        <w:t>, 1998</w:t>
                      </w:r>
                    </w:p>
                  </w:txbxContent>
                </v:textbox>
              </v:shape>
            </w:pict>
          </mc:Fallback>
        </mc:AlternateContent>
      </w:r>
    </w:p>
    <w:p w:rsidR="006A2E96" w:rsidRDefault="006A2E96" w:rsidP="006A2E96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sz w:val="24"/>
          <w:szCs w:val="24"/>
        </w:rPr>
      </w:pPr>
    </w:p>
    <w:p w:rsidR="006A2E96" w:rsidRDefault="006A2E96" w:rsidP="006A2E96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sz w:val="24"/>
          <w:szCs w:val="24"/>
        </w:rPr>
      </w:pPr>
    </w:p>
    <w:p w:rsidR="006A2E96" w:rsidRDefault="006A2E96" w:rsidP="006A2E96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sz w:val="24"/>
          <w:szCs w:val="24"/>
        </w:rPr>
      </w:pPr>
    </w:p>
    <w:p w:rsidR="006A2E96" w:rsidRDefault="006A2E96" w:rsidP="006A2E96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sz w:val="24"/>
          <w:szCs w:val="24"/>
        </w:rPr>
      </w:pPr>
    </w:p>
    <w:p w:rsidR="006A2E96" w:rsidRDefault="006A2E96" w:rsidP="006A2E96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sz w:val="24"/>
          <w:szCs w:val="24"/>
        </w:rPr>
      </w:pPr>
    </w:p>
    <w:p w:rsidR="006A2E96" w:rsidRDefault="006A2E96" w:rsidP="006A2E96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sz w:val="24"/>
          <w:szCs w:val="24"/>
        </w:rPr>
      </w:pPr>
    </w:p>
    <w:p w:rsidR="006A2E96" w:rsidRDefault="006A2E96" w:rsidP="006A2E96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sz w:val="24"/>
          <w:szCs w:val="24"/>
        </w:rPr>
      </w:pPr>
    </w:p>
    <w:p w:rsidR="00D01C31" w:rsidRPr="00D01C31" w:rsidRDefault="006A2E96" w:rsidP="00D01C31">
      <w:pPr>
        <w:pStyle w:val="ListParagraph"/>
        <w:widowControl/>
        <w:numPr>
          <w:ilvl w:val="1"/>
          <w:numId w:val="4"/>
        </w:numPr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D01C31">
        <w:rPr>
          <w:rFonts w:asciiTheme="minorHAnsi" w:hAnsiTheme="minorHAnsi" w:cs="DINOT-Bold"/>
          <w:b/>
          <w:bCs/>
          <w:sz w:val="24"/>
          <w:szCs w:val="24"/>
        </w:rPr>
        <w:t>Caracteriza</w:t>
      </w:r>
      <w:r w:rsidRPr="00D01C31">
        <w:rPr>
          <w:rFonts w:asciiTheme="minorHAnsi" w:hAnsiTheme="minorHAnsi" w:cs="DINOT-Regular"/>
          <w:sz w:val="24"/>
          <w:szCs w:val="24"/>
        </w:rPr>
        <w:t xml:space="preserve">, com base na fonte </w:t>
      </w:r>
      <w:r w:rsidRPr="00D01C31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E</w:t>
      </w:r>
      <w:r w:rsidRPr="00D01C31">
        <w:rPr>
          <w:rFonts w:asciiTheme="minorHAnsi" w:hAnsiTheme="minorHAnsi" w:cs="DINOT-Regular"/>
          <w:sz w:val="24"/>
          <w:szCs w:val="24"/>
        </w:rPr>
        <w:t xml:space="preserve">, a situação económica vivida em Portugal nas vésperas da </w:t>
      </w:r>
    </w:p>
    <w:p w:rsidR="006A2E96" w:rsidRDefault="006A2E96" w:rsidP="00D01C31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Regular"/>
          <w:sz w:val="24"/>
          <w:szCs w:val="24"/>
        </w:rPr>
      </w:pPr>
      <w:r w:rsidRPr="00D01C31">
        <w:rPr>
          <w:rFonts w:asciiTheme="minorHAnsi" w:hAnsiTheme="minorHAnsi" w:cs="DINOT-Regular"/>
          <w:sz w:val="24"/>
          <w:szCs w:val="24"/>
        </w:rPr>
        <w:t xml:space="preserve">revolução republicana. </w:t>
      </w:r>
    </w:p>
    <w:p w:rsidR="00D01C31" w:rsidRPr="00D01C31" w:rsidRDefault="00D01C31" w:rsidP="00D01C31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Regular"/>
          <w:sz w:val="24"/>
          <w:szCs w:val="24"/>
        </w:rPr>
      </w:pPr>
    </w:p>
    <w:p w:rsidR="006A2E96" w:rsidRPr="006A2E96" w:rsidRDefault="006A2E96" w:rsidP="006A2E9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A2E9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1.2. </w:t>
      </w:r>
      <w:r w:rsidRPr="006A2E96">
        <w:rPr>
          <w:rFonts w:asciiTheme="minorHAnsi" w:hAnsiTheme="minorHAnsi" w:cs="DINOT-Bold"/>
          <w:b/>
          <w:bCs/>
          <w:sz w:val="24"/>
          <w:szCs w:val="24"/>
        </w:rPr>
        <w:t xml:space="preserve">Preenche </w:t>
      </w:r>
      <w:r w:rsidRPr="006A2E96">
        <w:rPr>
          <w:rFonts w:asciiTheme="minorHAnsi" w:hAnsiTheme="minorHAnsi" w:cs="DINOT-Regular"/>
          <w:sz w:val="24"/>
          <w:szCs w:val="24"/>
        </w:rPr>
        <w:t xml:space="preserve">os espaços livres no texto que se segue. </w:t>
      </w:r>
    </w:p>
    <w:p w:rsidR="006A2E96" w:rsidRPr="006A2E96" w:rsidRDefault="006A2E96" w:rsidP="00D01C31">
      <w:pPr>
        <w:widowControl/>
        <w:spacing w:before="0" w:line="276" w:lineRule="auto"/>
        <w:ind w:left="397"/>
        <w:rPr>
          <w:rFonts w:asciiTheme="minorHAnsi" w:hAnsiTheme="minorHAnsi" w:cs="DINOT-RegularItalic"/>
          <w:sz w:val="24"/>
          <w:szCs w:val="24"/>
        </w:rPr>
      </w:pPr>
      <w:r w:rsidRPr="006A2E96">
        <w:rPr>
          <w:rFonts w:asciiTheme="minorHAnsi" w:hAnsiTheme="minorHAnsi" w:cs="DINOT-RegularItalic"/>
          <w:i/>
          <w:iCs/>
          <w:sz w:val="24"/>
          <w:szCs w:val="24"/>
        </w:rPr>
        <w:t xml:space="preserve">A </w:t>
      </w:r>
      <w:r w:rsidRPr="00D01C31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1</w:t>
      </w:r>
      <w:r w:rsidRPr="006A2E96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="00D01C31">
        <w:rPr>
          <w:rFonts w:asciiTheme="minorHAnsi" w:hAnsiTheme="minorHAnsi" w:cs="DINOT-Black"/>
          <w:b/>
          <w:bCs/>
          <w:sz w:val="24"/>
          <w:szCs w:val="24"/>
        </w:rPr>
        <w:t xml:space="preserve">___________ </w:t>
      </w:r>
      <w:r w:rsidRPr="006A2E96">
        <w:rPr>
          <w:rFonts w:asciiTheme="minorHAnsi" w:hAnsiTheme="minorHAnsi" w:cs="DINOT-RegularItalic"/>
          <w:i/>
          <w:iCs/>
          <w:sz w:val="24"/>
          <w:szCs w:val="24"/>
        </w:rPr>
        <w:t xml:space="preserve">de </w:t>
      </w:r>
      <w:r w:rsidRPr="00D01C31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2</w:t>
      </w:r>
      <w:r w:rsidRPr="006A2E96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="00D01C31">
        <w:rPr>
          <w:rFonts w:asciiTheme="minorHAnsi" w:hAnsiTheme="minorHAnsi" w:cs="DINOT-Black"/>
          <w:b/>
          <w:bCs/>
          <w:sz w:val="24"/>
          <w:szCs w:val="24"/>
        </w:rPr>
        <w:t>___________</w:t>
      </w:r>
      <w:r w:rsidR="00D01C31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Pr="006A2E96">
        <w:rPr>
          <w:rFonts w:asciiTheme="minorHAnsi" w:hAnsiTheme="minorHAnsi" w:cs="DINOT-RegularItalic"/>
          <w:i/>
          <w:iCs/>
          <w:sz w:val="24"/>
          <w:szCs w:val="24"/>
        </w:rPr>
        <w:t xml:space="preserve">de </w:t>
      </w:r>
      <w:r w:rsidRPr="00D01C31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3</w:t>
      </w:r>
      <w:r w:rsidRPr="006A2E96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="00D01C31">
        <w:rPr>
          <w:rFonts w:asciiTheme="minorHAnsi" w:hAnsiTheme="minorHAnsi" w:cs="DINOT-Black"/>
          <w:b/>
          <w:bCs/>
          <w:sz w:val="24"/>
          <w:szCs w:val="24"/>
        </w:rPr>
        <w:t>___________</w:t>
      </w:r>
      <w:r w:rsidR="00D01C31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Pr="006A2E96">
        <w:rPr>
          <w:rFonts w:asciiTheme="minorHAnsi" w:hAnsiTheme="minorHAnsi" w:cs="DINOT-RegularItalic"/>
          <w:i/>
          <w:iCs/>
          <w:sz w:val="24"/>
          <w:szCs w:val="24"/>
        </w:rPr>
        <w:t xml:space="preserve">foi instaurada em Portugal a 1.ª República. </w:t>
      </w:r>
      <w:r w:rsidRPr="00D01C31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4</w:t>
      </w:r>
      <w:r w:rsidRPr="00D01C3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 </w:t>
      </w:r>
      <w:r w:rsidR="00D01C31">
        <w:rPr>
          <w:rFonts w:asciiTheme="minorHAnsi" w:hAnsiTheme="minorHAnsi" w:cs="DINOT-Black"/>
          <w:b/>
          <w:bCs/>
          <w:sz w:val="24"/>
          <w:szCs w:val="24"/>
        </w:rPr>
        <w:t>___________</w:t>
      </w:r>
      <w:r w:rsidR="00D01C31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Pr="006A2E96">
        <w:rPr>
          <w:rFonts w:asciiTheme="minorHAnsi" w:hAnsiTheme="minorHAnsi" w:cs="DINOT-RegularItalic"/>
          <w:i/>
          <w:iCs/>
          <w:sz w:val="24"/>
          <w:szCs w:val="24"/>
        </w:rPr>
        <w:t xml:space="preserve">foi o último Rei de Portugal. Estabelecida a República foi criado um governo provisório presidido por Teófilo Braga que governou o país até à eleição de </w:t>
      </w:r>
      <w:r w:rsidRPr="00D01C31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5</w:t>
      </w:r>
      <w:r w:rsidRPr="006A2E96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="00D01C31">
        <w:rPr>
          <w:rFonts w:asciiTheme="minorHAnsi" w:hAnsiTheme="minorHAnsi" w:cs="DINOT-Black"/>
          <w:b/>
          <w:bCs/>
          <w:sz w:val="24"/>
          <w:szCs w:val="24"/>
        </w:rPr>
        <w:t>___________</w:t>
      </w:r>
      <w:r w:rsidR="00D01C31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Pr="006A2E96">
        <w:rPr>
          <w:rFonts w:asciiTheme="minorHAnsi" w:hAnsiTheme="minorHAnsi" w:cs="DINOT-RegularItalic"/>
          <w:i/>
          <w:iCs/>
          <w:sz w:val="24"/>
          <w:szCs w:val="24"/>
        </w:rPr>
        <w:t xml:space="preserve">como 1.º Presidente da República Portuguesa, em 1911. </w:t>
      </w:r>
    </w:p>
    <w:p w:rsidR="00D01C31" w:rsidRDefault="00D01C31" w:rsidP="006A2E96">
      <w:pPr>
        <w:widowControl/>
        <w:spacing w:before="0" w:line="276" w:lineRule="auto"/>
        <w:rPr>
          <w:rFonts w:asciiTheme="minorHAnsi" w:hAnsiTheme="minorHAnsi" w:cs="DINOT-Black"/>
          <w:b/>
          <w:bCs/>
          <w:sz w:val="24"/>
          <w:szCs w:val="24"/>
        </w:rPr>
      </w:pPr>
    </w:p>
    <w:p w:rsidR="006A2E96" w:rsidRDefault="003D7FE4" w:rsidP="00D01C31">
      <w:pPr>
        <w:widowControl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14792B" wp14:editId="2D79694C">
                <wp:simplePos x="0" y="0"/>
                <wp:positionH relativeFrom="column">
                  <wp:posOffset>3224589</wp:posOffset>
                </wp:positionH>
                <wp:positionV relativeFrom="paragraph">
                  <wp:posOffset>184888</wp:posOffset>
                </wp:positionV>
                <wp:extent cx="2838893" cy="2711303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893" cy="2711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FE4" w:rsidRDefault="003D7FE4" w:rsidP="003D7FE4">
                            <w:r w:rsidRPr="003D7FE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86310" cy="2285542"/>
                                  <wp:effectExtent l="0" t="0" r="0" b="635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2516" cy="2290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D7FE4" w:rsidRPr="003D7FE4" w:rsidRDefault="003D7FE4" w:rsidP="003D7FE4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G</w:t>
                            </w:r>
                            <w:r w:rsidRPr="00590A6E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D7FE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A situação económico-financeira durante a </w:t>
                            </w:r>
                            <w:r w:rsidRPr="003D7FE4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1.ª República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4792B" id="Text Box 43" o:spid="_x0000_s1046" type="#_x0000_t202" style="position:absolute;left:0;text-align:left;margin-left:253.9pt;margin-top:14.55pt;width:223.55pt;height:2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" filled="f" stroked="f" strokeweight=".5pt">
                <v:textbox>
                  <w:txbxContent>
                    <w:p w:rsidR="003D7FE4" w:rsidRDefault="003D7FE4" w:rsidP="003D7FE4">
                      <w:r w:rsidRPr="003D7FE4">
                        <w:rPr>
                          <w:noProof/>
                        </w:rPr>
                        <w:drawing>
                          <wp:inline distT="0" distB="0" distL="0" distR="0">
                            <wp:extent cx="2686310" cy="2285542"/>
                            <wp:effectExtent l="0" t="0" r="0" b="635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2516" cy="2290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D7FE4" w:rsidRPr="003D7FE4" w:rsidRDefault="003D7FE4" w:rsidP="003D7FE4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G</w:t>
                      </w:r>
                      <w:r w:rsidRPr="00590A6E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D7FE4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A situação económico-financeira durante a </w:t>
                      </w:r>
                      <w:r w:rsidRPr="003D7FE4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1.ª República</w:t>
                      </w:r>
                    </w:p>
                  </w:txbxContent>
                </v:textbox>
              </v:shape>
            </w:pict>
          </mc:Fallback>
        </mc:AlternateContent>
      </w:r>
      <w:r w:rsidRPr="003D7FE4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D40A08" wp14:editId="199195A6">
                <wp:simplePos x="0" y="0"/>
                <wp:positionH relativeFrom="column">
                  <wp:posOffset>159488</wp:posOffset>
                </wp:positionH>
                <wp:positionV relativeFrom="paragraph">
                  <wp:posOffset>216047</wp:posOffset>
                </wp:positionV>
                <wp:extent cx="330200" cy="276225"/>
                <wp:effectExtent l="0" t="0" r="0" b="9525"/>
                <wp:wrapNone/>
                <wp:docPr id="4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FE4" w:rsidRPr="00B5374D" w:rsidRDefault="003D7FE4" w:rsidP="003D7FE4">
                            <w:pPr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40A08" id="_x0000_s1047" type="#_x0000_t202" style="position:absolute;left:0;text-align:left;margin-left:12.55pt;margin-top:17pt;width:26pt;height:21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" filled="f" stroked="f">
                <v:textbox>
                  <w:txbxContent>
                    <w:p w:rsidR="003D7FE4" w:rsidRPr="00B5374D" w:rsidRDefault="003D7FE4" w:rsidP="003D7FE4">
                      <w:pPr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6A2E96" w:rsidRPr="006A2E9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="006A2E96" w:rsidRPr="006A2E96">
        <w:rPr>
          <w:rFonts w:asciiTheme="minorHAnsi" w:hAnsiTheme="minorHAnsi" w:cs="DINOT-Bold"/>
          <w:b/>
          <w:bCs/>
          <w:sz w:val="24"/>
          <w:szCs w:val="24"/>
        </w:rPr>
        <w:t xml:space="preserve">Lê o texto e observa o gráfico. </w:t>
      </w:r>
    </w:p>
    <w:p w:rsidR="00D01C31" w:rsidRDefault="003D7FE4" w:rsidP="00D01C31">
      <w:pPr>
        <w:widowControl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 w:rsidRPr="003D7FE4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26B263" wp14:editId="44963277">
                <wp:simplePos x="0" y="0"/>
                <wp:positionH relativeFrom="column">
                  <wp:posOffset>194310</wp:posOffset>
                </wp:positionH>
                <wp:positionV relativeFrom="paragraph">
                  <wp:posOffset>55954</wp:posOffset>
                </wp:positionV>
                <wp:extent cx="2955851" cy="1956391"/>
                <wp:effectExtent l="0" t="0" r="0" b="6350"/>
                <wp:wrapNone/>
                <wp:docPr id="4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851" cy="19563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FE4" w:rsidRPr="003D7FE4" w:rsidRDefault="003D7FE4" w:rsidP="003D7FE4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3D7FE4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3D7FE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 lei retirou à Igreja personalidade jurídica e todos os seus bens, incluindo os registos paroquiais [casamentos, batizados e óbitos]. Não só suprimiu os juramentos e invocações religiosas em cerimónias públicas e os feriados religiosos (o Natal passou a ser a Festa da Família), mas também proibiu o toque dos sinos [e] as procissões </w:t>
                            </w:r>
                            <w:r w:rsidRPr="003D7FE4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  <w:r w:rsidRPr="003D7FE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ensino religioso foi banido das escolas – mesmo as privadas. </w:t>
                            </w:r>
                          </w:p>
                          <w:p w:rsidR="003D7FE4" w:rsidRDefault="003D7FE4" w:rsidP="003D7FE4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</w:p>
                          <w:p w:rsidR="003D7FE4" w:rsidRPr="003D7FE4" w:rsidRDefault="003D7FE4" w:rsidP="003D7FE4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3D7FE4">
                              <w:rPr>
                                <w:szCs w:val="22"/>
                              </w:rPr>
                              <w:t xml:space="preserve">Rui Ramos, </w:t>
                            </w:r>
                            <w:r w:rsidRPr="003D7FE4">
                              <w:rPr>
                                <w:i/>
                                <w:iCs/>
                                <w:szCs w:val="22"/>
                              </w:rPr>
                              <w:t>História de Portugal</w:t>
                            </w:r>
                            <w:r w:rsidRPr="003D7FE4">
                              <w:rPr>
                                <w:szCs w:val="22"/>
                              </w:rPr>
                              <w:t>, 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B263" id="_x0000_s1048" type="#_x0000_t202" style="position:absolute;left:0;text-align:left;margin-left:15.3pt;margin-top:4.4pt;width:232.75pt;height:15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" fillcolor="#f2dbdb [661]" stroked="f">
                <v:textbox>
                  <w:txbxContent>
                    <w:p w:rsidR="003D7FE4" w:rsidRPr="003D7FE4" w:rsidRDefault="003D7FE4" w:rsidP="003D7FE4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3D7FE4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3D7FE4">
                        <w:rPr>
                          <w:i/>
                          <w:iCs/>
                          <w:sz w:val="22"/>
                          <w:szCs w:val="22"/>
                        </w:rPr>
                        <w:t xml:space="preserve">A lei retirou à Igreja personalidade jurídica e todos os seus bens, incluindo os registos paroquiais [casamentos, batizados e óbitos]. Não só suprimiu os juramentos e invocações religiosas em cerimónias públicas e os feriados religiosos (o Natal passou a ser a Festa da Família), mas também proibiu o toque dos sinos [e] as procissões </w:t>
                      </w:r>
                      <w:r w:rsidRPr="003D7FE4">
                        <w:rPr>
                          <w:sz w:val="22"/>
                          <w:szCs w:val="22"/>
                        </w:rPr>
                        <w:t xml:space="preserve">[…]. </w:t>
                      </w:r>
                      <w:r w:rsidRPr="003D7FE4">
                        <w:rPr>
                          <w:i/>
                          <w:iCs/>
                          <w:sz w:val="22"/>
                          <w:szCs w:val="22"/>
                        </w:rPr>
                        <w:t xml:space="preserve">O ensino religioso foi banido das escolas – mesmo as privadas. </w:t>
                      </w:r>
                    </w:p>
                    <w:p w:rsidR="003D7FE4" w:rsidRDefault="003D7FE4" w:rsidP="003D7FE4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</w:p>
                    <w:p w:rsidR="003D7FE4" w:rsidRPr="003D7FE4" w:rsidRDefault="003D7FE4" w:rsidP="003D7FE4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3D7FE4">
                        <w:rPr>
                          <w:szCs w:val="22"/>
                        </w:rPr>
                        <w:t xml:space="preserve">Rui Ramos, </w:t>
                      </w:r>
                      <w:r w:rsidRPr="003D7FE4">
                        <w:rPr>
                          <w:i/>
                          <w:iCs/>
                          <w:szCs w:val="22"/>
                        </w:rPr>
                        <w:t>História de Portugal</w:t>
                      </w:r>
                      <w:r w:rsidRPr="003D7FE4">
                        <w:rPr>
                          <w:szCs w:val="22"/>
                        </w:rPr>
                        <w:t>, 2010</w:t>
                      </w:r>
                    </w:p>
                  </w:txbxContent>
                </v:textbox>
              </v:shape>
            </w:pict>
          </mc:Fallback>
        </mc:AlternateContent>
      </w:r>
    </w:p>
    <w:p w:rsidR="00D01C31" w:rsidRDefault="00D01C31" w:rsidP="00D01C31">
      <w:pPr>
        <w:widowControl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D01C31" w:rsidRDefault="00D01C31" w:rsidP="00D01C31">
      <w:pPr>
        <w:widowControl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D01C31" w:rsidRDefault="00D01C31" w:rsidP="00D01C31">
      <w:pPr>
        <w:widowControl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D01C31" w:rsidRDefault="00D01C31" w:rsidP="00D01C31">
      <w:pPr>
        <w:widowControl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D01C31" w:rsidRDefault="00D01C31" w:rsidP="00D01C31">
      <w:pPr>
        <w:widowControl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D01C31" w:rsidRDefault="00D01C31" w:rsidP="00D01C31">
      <w:pPr>
        <w:widowControl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D01C31" w:rsidRDefault="00D01C31" w:rsidP="00D01C31">
      <w:pPr>
        <w:widowControl/>
        <w:spacing w:before="0" w:line="276" w:lineRule="auto"/>
        <w:rPr>
          <w:rFonts w:asciiTheme="minorHAnsi" w:hAnsiTheme="minorHAnsi" w:cs="DINOT-Bold"/>
          <w:sz w:val="24"/>
          <w:szCs w:val="24"/>
        </w:rPr>
      </w:pPr>
    </w:p>
    <w:p w:rsidR="003D7FE4" w:rsidRDefault="003D7FE4" w:rsidP="00D01C31">
      <w:pPr>
        <w:widowControl/>
        <w:spacing w:before="0" w:line="276" w:lineRule="auto"/>
        <w:rPr>
          <w:rFonts w:asciiTheme="minorHAnsi" w:hAnsiTheme="minorHAnsi" w:cs="DINOT-Bold"/>
          <w:sz w:val="24"/>
          <w:szCs w:val="24"/>
        </w:rPr>
      </w:pPr>
    </w:p>
    <w:p w:rsidR="003D7FE4" w:rsidRPr="006A2E96" w:rsidRDefault="003D7FE4" w:rsidP="00D01C31">
      <w:pPr>
        <w:widowControl/>
        <w:spacing w:before="0" w:line="276" w:lineRule="auto"/>
        <w:rPr>
          <w:rFonts w:asciiTheme="minorHAnsi" w:hAnsiTheme="minorHAnsi" w:cs="DINOT-Bold"/>
          <w:sz w:val="24"/>
          <w:szCs w:val="24"/>
        </w:rPr>
      </w:pPr>
    </w:p>
    <w:p w:rsidR="003D7FE4" w:rsidRDefault="003D7FE4" w:rsidP="006A2E96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3D7FE4" w:rsidRDefault="003D7FE4" w:rsidP="006A2E96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3D7FE4" w:rsidRDefault="003D7FE4" w:rsidP="006A2E96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6A2E96" w:rsidRPr="006A2E96" w:rsidRDefault="006A2E96" w:rsidP="006A2E9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6A2E9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2.1. </w:t>
      </w:r>
      <w:r w:rsidRPr="006A2E96">
        <w:rPr>
          <w:rFonts w:asciiTheme="minorHAnsi" w:hAnsiTheme="minorHAnsi" w:cs="DINOT-Bold"/>
          <w:b/>
          <w:bCs/>
          <w:sz w:val="24"/>
          <w:szCs w:val="24"/>
        </w:rPr>
        <w:t xml:space="preserve">Desenvolve </w:t>
      </w:r>
      <w:r w:rsidRPr="006A2E96">
        <w:rPr>
          <w:rFonts w:asciiTheme="minorHAnsi" w:hAnsiTheme="minorHAnsi" w:cs="DINOT-Regular"/>
          <w:sz w:val="24"/>
          <w:szCs w:val="24"/>
        </w:rPr>
        <w:t xml:space="preserve">o tema: </w:t>
      </w:r>
    </w:p>
    <w:p w:rsidR="006A2E96" w:rsidRPr="006A2E96" w:rsidRDefault="006A2E96" w:rsidP="00D01C31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6A2E96">
        <w:rPr>
          <w:rFonts w:asciiTheme="minorHAnsi" w:hAnsiTheme="minorHAnsi" w:cs="DINOT-Regular"/>
          <w:sz w:val="24"/>
          <w:szCs w:val="24"/>
          <w:u w:val="single"/>
        </w:rPr>
        <w:t xml:space="preserve">A 1.ª República: concretizações e dificuldades. </w:t>
      </w:r>
      <w:bookmarkStart w:id="0" w:name="_GoBack"/>
      <w:bookmarkEnd w:id="0"/>
    </w:p>
    <w:p w:rsidR="00D01C31" w:rsidRDefault="006A2E96" w:rsidP="00D01C31">
      <w:pPr>
        <w:spacing w:before="0" w:line="276" w:lineRule="auto"/>
        <w:ind w:left="397"/>
        <w:rPr>
          <w:rFonts w:asciiTheme="minorHAnsi" w:hAnsiTheme="minorHAnsi" w:cs="DINOT-Regular"/>
          <w:sz w:val="24"/>
          <w:szCs w:val="24"/>
        </w:rPr>
      </w:pPr>
      <w:r w:rsidRPr="006A2E96">
        <w:rPr>
          <w:rFonts w:asciiTheme="minorHAnsi" w:hAnsiTheme="minorHAnsi" w:cs="DINOT-Regular"/>
          <w:sz w:val="24"/>
          <w:szCs w:val="24"/>
        </w:rPr>
        <w:t xml:space="preserve">A tua resposta deve integrar dois aspetos de cada um dos seguintes tópicos: </w:t>
      </w:r>
    </w:p>
    <w:p w:rsidR="00D01C31" w:rsidRDefault="006A2E96" w:rsidP="00D01C31">
      <w:pPr>
        <w:spacing w:before="0" w:line="276" w:lineRule="auto"/>
        <w:ind w:left="397"/>
        <w:rPr>
          <w:rFonts w:asciiTheme="minorHAnsi" w:hAnsiTheme="minorHAnsi" w:cs="DINOT-Regular"/>
          <w:sz w:val="24"/>
          <w:szCs w:val="24"/>
        </w:rPr>
      </w:pPr>
      <w:r w:rsidRPr="00D01C3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6A2E96">
        <w:rPr>
          <w:rFonts w:asciiTheme="minorHAnsi" w:hAnsiTheme="minorHAnsi" w:cs="DINOT-Regular"/>
          <w:sz w:val="24"/>
          <w:szCs w:val="24"/>
        </w:rPr>
        <w:t xml:space="preserve">Principais medidas dos primeiros governos republicanos; </w:t>
      </w:r>
    </w:p>
    <w:p w:rsidR="00D01C31" w:rsidRDefault="006A2E96" w:rsidP="00D01C31">
      <w:pPr>
        <w:spacing w:before="0" w:line="276" w:lineRule="auto"/>
        <w:ind w:left="397"/>
        <w:rPr>
          <w:rFonts w:asciiTheme="minorHAnsi" w:hAnsiTheme="minorHAnsi" w:cs="DINOT-Regular"/>
          <w:sz w:val="24"/>
          <w:szCs w:val="24"/>
        </w:rPr>
      </w:pPr>
      <w:r w:rsidRPr="00D01C3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6A2E96">
        <w:rPr>
          <w:rFonts w:asciiTheme="minorHAnsi" w:hAnsiTheme="minorHAnsi" w:cs="DINOT-Regular"/>
          <w:sz w:val="24"/>
          <w:szCs w:val="24"/>
        </w:rPr>
        <w:t xml:space="preserve">Dificuldades enfrentadas durante a 1.ª República; </w:t>
      </w:r>
    </w:p>
    <w:p w:rsidR="00D01C31" w:rsidRDefault="006A2E96" w:rsidP="00D01C31">
      <w:pPr>
        <w:spacing w:before="0" w:line="276" w:lineRule="auto"/>
        <w:ind w:left="397"/>
        <w:rPr>
          <w:rFonts w:asciiTheme="minorHAnsi" w:hAnsiTheme="minorHAnsi" w:cs="DINOT-Regular"/>
          <w:sz w:val="24"/>
          <w:szCs w:val="24"/>
        </w:rPr>
      </w:pPr>
      <w:r w:rsidRPr="00D01C3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6A2E96">
        <w:rPr>
          <w:rFonts w:asciiTheme="minorHAnsi" w:hAnsiTheme="minorHAnsi" w:cs="DINOT-Regular"/>
          <w:sz w:val="24"/>
          <w:szCs w:val="24"/>
        </w:rPr>
        <w:t xml:space="preserve">Balanço da ação governativa republicana. </w:t>
      </w:r>
    </w:p>
    <w:p w:rsidR="0006373B" w:rsidRPr="006A2E96" w:rsidRDefault="006A2E96" w:rsidP="00D01C31">
      <w:pPr>
        <w:spacing w:before="0" w:line="276" w:lineRule="auto"/>
        <w:ind w:left="397"/>
        <w:rPr>
          <w:rFonts w:asciiTheme="minorHAnsi" w:hAnsiTheme="minorHAnsi"/>
          <w:sz w:val="24"/>
          <w:szCs w:val="24"/>
        </w:rPr>
      </w:pPr>
      <w:r w:rsidRPr="006A2E96">
        <w:rPr>
          <w:rFonts w:asciiTheme="minorHAnsi" w:hAnsiTheme="minorHAnsi" w:cs="DINOT-Regular"/>
          <w:sz w:val="24"/>
          <w:szCs w:val="24"/>
        </w:rPr>
        <w:t>Na elaboração da tua resposta deves integrar elementos das fontes</w:t>
      </w:r>
      <w:r w:rsidRPr="00D01C31">
        <w:rPr>
          <w:rFonts w:asciiTheme="minorHAnsi" w:hAnsiTheme="minorHAnsi" w:cs="DINOT-Regular"/>
          <w:color w:val="FF0000"/>
          <w:sz w:val="24"/>
          <w:szCs w:val="24"/>
        </w:rPr>
        <w:t xml:space="preserve"> </w:t>
      </w:r>
      <w:r w:rsidRPr="00D01C31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F</w:t>
      </w:r>
      <w:r w:rsidRPr="006A2E96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6A2E96">
        <w:rPr>
          <w:rFonts w:asciiTheme="minorHAnsi" w:hAnsiTheme="minorHAnsi" w:cs="DINOT-Regular"/>
          <w:sz w:val="24"/>
          <w:szCs w:val="24"/>
        </w:rPr>
        <w:t xml:space="preserve">e </w:t>
      </w:r>
      <w:r w:rsidR="00D01C31" w:rsidRPr="00D01C31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G</w:t>
      </w:r>
      <w:r w:rsidRPr="006A2E96">
        <w:rPr>
          <w:rFonts w:asciiTheme="minorHAnsi" w:hAnsiTheme="minorHAnsi" w:cs="DINOT-Regular"/>
          <w:sz w:val="24"/>
          <w:szCs w:val="24"/>
        </w:rPr>
        <w:t>.</w:t>
      </w:r>
    </w:p>
    <w:sectPr w:rsidR="0006373B" w:rsidRPr="006A2E96" w:rsidSect="0038187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333" w:rsidRDefault="00A60333" w:rsidP="00B9191E">
      <w:pPr>
        <w:spacing w:before="0"/>
      </w:pPr>
      <w:r>
        <w:separator/>
      </w:r>
    </w:p>
  </w:endnote>
  <w:endnote w:type="continuationSeparator" w:id="0">
    <w:p w:rsidR="00A60333" w:rsidRDefault="00A60333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333" w:rsidRDefault="00A60333" w:rsidP="00B9191E">
      <w:pPr>
        <w:spacing w:before="0"/>
      </w:pPr>
      <w:r>
        <w:separator/>
      </w:r>
    </w:p>
  </w:footnote>
  <w:footnote w:type="continuationSeparator" w:id="0">
    <w:p w:rsidR="00A60333" w:rsidRDefault="00A60333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9500F7B"/>
    <w:multiLevelType w:val="multilevel"/>
    <w:tmpl w:val="1BB07562"/>
    <w:lvl w:ilvl="0">
      <w:start w:val="1"/>
      <w:numFmt w:val="decimal"/>
      <w:lvlText w:val="%1."/>
      <w:lvlJc w:val="left"/>
      <w:pPr>
        <w:ind w:left="420" w:hanging="420"/>
      </w:pPr>
      <w:rPr>
        <w:rFonts w:cs="DINOT-Black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DINOT-Black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FF0000"/>
      </w:rPr>
    </w:lvl>
  </w:abstractNum>
  <w:abstractNum w:abstractNumId="2">
    <w:nsid w:val="521B22C3"/>
    <w:multiLevelType w:val="multilevel"/>
    <w:tmpl w:val="DE0AA246"/>
    <w:lvl w:ilvl="0">
      <w:start w:val="1"/>
      <w:numFmt w:val="decimal"/>
      <w:lvlText w:val="%1."/>
      <w:lvlJc w:val="left"/>
      <w:pPr>
        <w:ind w:left="420" w:hanging="420"/>
      </w:pPr>
      <w:rPr>
        <w:rFonts w:cs="DINOT-Black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DINOT-Black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</w:rPr>
    </w:lvl>
  </w:abstractNum>
  <w:abstractNum w:abstractNumId="3">
    <w:nsid w:val="611062EB"/>
    <w:multiLevelType w:val="multilevel"/>
    <w:tmpl w:val="1AAED56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6373B"/>
    <w:rsid w:val="000D38C0"/>
    <w:rsid w:val="000E2849"/>
    <w:rsid w:val="00157257"/>
    <w:rsid w:val="001C1706"/>
    <w:rsid w:val="001C27FC"/>
    <w:rsid w:val="00242132"/>
    <w:rsid w:val="002A4F5F"/>
    <w:rsid w:val="00315EA3"/>
    <w:rsid w:val="00381874"/>
    <w:rsid w:val="003D7FE4"/>
    <w:rsid w:val="003E3E13"/>
    <w:rsid w:val="004001F7"/>
    <w:rsid w:val="00416E2E"/>
    <w:rsid w:val="00444590"/>
    <w:rsid w:val="00590A6E"/>
    <w:rsid w:val="005B3A9F"/>
    <w:rsid w:val="005F3A0C"/>
    <w:rsid w:val="006407AC"/>
    <w:rsid w:val="00690FA2"/>
    <w:rsid w:val="006A2E96"/>
    <w:rsid w:val="006B3656"/>
    <w:rsid w:val="006E5BD0"/>
    <w:rsid w:val="00724A1C"/>
    <w:rsid w:val="00763F1F"/>
    <w:rsid w:val="0078192D"/>
    <w:rsid w:val="00790105"/>
    <w:rsid w:val="007F4D22"/>
    <w:rsid w:val="00826C72"/>
    <w:rsid w:val="00867699"/>
    <w:rsid w:val="00871095"/>
    <w:rsid w:val="00876D98"/>
    <w:rsid w:val="00960882"/>
    <w:rsid w:val="009C3C52"/>
    <w:rsid w:val="00A534CE"/>
    <w:rsid w:val="00A60333"/>
    <w:rsid w:val="00A95803"/>
    <w:rsid w:val="00AA2720"/>
    <w:rsid w:val="00AB6960"/>
    <w:rsid w:val="00B02908"/>
    <w:rsid w:val="00B5374D"/>
    <w:rsid w:val="00B641D0"/>
    <w:rsid w:val="00B811FB"/>
    <w:rsid w:val="00B86B02"/>
    <w:rsid w:val="00B9191E"/>
    <w:rsid w:val="00BA100B"/>
    <w:rsid w:val="00BD56E4"/>
    <w:rsid w:val="00C1229F"/>
    <w:rsid w:val="00C5204A"/>
    <w:rsid w:val="00C549A9"/>
    <w:rsid w:val="00C55F3E"/>
    <w:rsid w:val="00D01C31"/>
    <w:rsid w:val="00E00619"/>
    <w:rsid w:val="00F02775"/>
    <w:rsid w:val="00F45ABB"/>
    <w:rsid w:val="00F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0A6E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590A6E"/>
    <w:pPr>
      <w:spacing w:line="32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590A6E"/>
    <w:pPr>
      <w:spacing w:line="2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590A6E"/>
    <w:pPr>
      <w:spacing w:line="216" w:lineRule="atLeast"/>
    </w:pPr>
    <w:rPr>
      <w:rFonts w:ascii="Minion Pro Med" w:hAnsi="Minion Pro Med" w:cs="Times New Roman"/>
      <w:color w:val="auto"/>
    </w:rPr>
  </w:style>
  <w:style w:type="character" w:customStyle="1" w:styleId="A11">
    <w:name w:val="A11"/>
    <w:uiPriority w:val="99"/>
    <w:rsid w:val="00590A6E"/>
    <w:rPr>
      <w:rFonts w:cs="Minion Pro Med"/>
      <w:i/>
      <w:iCs/>
      <w:color w:val="000000"/>
      <w:sz w:val="21"/>
      <w:szCs w:val="21"/>
      <w:u w:val="single"/>
    </w:rPr>
  </w:style>
  <w:style w:type="paragraph" w:customStyle="1" w:styleId="Pa17">
    <w:name w:val="Pa17"/>
    <w:basedOn w:val="Default"/>
    <w:next w:val="Default"/>
    <w:uiPriority w:val="99"/>
    <w:rsid w:val="00590A6E"/>
    <w:pPr>
      <w:spacing w:line="151" w:lineRule="atLeast"/>
    </w:pPr>
    <w:rPr>
      <w:rFonts w:ascii="DINOT-Regular" w:hAnsi="DINOT-Regular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90A6E"/>
    <w:pPr>
      <w:spacing w:line="216" w:lineRule="atLeast"/>
    </w:pPr>
    <w:rPr>
      <w:rFonts w:ascii="DINOT-Regular" w:hAnsi="DINOT-Regular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590A6E"/>
    <w:pPr>
      <w:spacing w:line="216" w:lineRule="atLeast"/>
    </w:pPr>
    <w:rPr>
      <w:rFonts w:ascii="DINOT-Regular" w:hAnsi="DINOT-Regular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590A6E"/>
    <w:pPr>
      <w:spacing w:line="241" w:lineRule="atLeast"/>
    </w:pPr>
    <w:rPr>
      <w:rFonts w:ascii="DINOT-Regular" w:hAnsi="DINOT-Regular" w:cs="Times New Roman"/>
      <w:color w:val="auto"/>
    </w:rPr>
  </w:style>
  <w:style w:type="character" w:customStyle="1" w:styleId="A13">
    <w:name w:val="A13"/>
    <w:uiPriority w:val="99"/>
    <w:rsid w:val="00590A6E"/>
    <w:rPr>
      <w:rFonts w:ascii="DINOT-Black" w:hAnsi="DINOT-Black" w:cs="DINOT-Black"/>
      <w:b/>
      <w:bCs/>
      <w:color w:val="000000"/>
      <w:sz w:val="13"/>
      <w:szCs w:val="13"/>
    </w:rPr>
  </w:style>
  <w:style w:type="paragraph" w:customStyle="1" w:styleId="Pa16">
    <w:name w:val="Pa16"/>
    <w:basedOn w:val="Default"/>
    <w:next w:val="Default"/>
    <w:uiPriority w:val="99"/>
    <w:rsid w:val="00590A6E"/>
    <w:pPr>
      <w:spacing w:line="181" w:lineRule="atLeast"/>
    </w:pPr>
    <w:rPr>
      <w:rFonts w:ascii="DINOT-Regular" w:hAnsi="DINOT-Regular"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590A6E"/>
    <w:pPr>
      <w:spacing w:line="216" w:lineRule="atLeast"/>
    </w:pPr>
    <w:rPr>
      <w:rFonts w:ascii="DINOT-Regular" w:hAnsi="DINOT-Regular" w:cs="Times New Roman"/>
      <w:color w:val="auto"/>
    </w:rPr>
  </w:style>
  <w:style w:type="character" w:customStyle="1" w:styleId="A15">
    <w:name w:val="A15"/>
    <w:uiPriority w:val="99"/>
    <w:rsid w:val="00590A6E"/>
    <w:rPr>
      <w:rFonts w:ascii="VAG Rounded Std Light" w:hAnsi="VAG Rounded Std Light" w:cs="VAG Rounded Std Light"/>
      <w:color w:val="000000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690FA2"/>
    <w:pPr>
      <w:spacing w:line="301" w:lineRule="atLeast"/>
    </w:pPr>
    <w:rPr>
      <w:rFonts w:ascii="DINOT-Regular" w:hAnsi="DINOT-Regular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690FA2"/>
    <w:pPr>
      <w:spacing w:line="271" w:lineRule="atLeast"/>
    </w:pPr>
    <w:rPr>
      <w:rFonts w:ascii="DINOT-Regular" w:hAnsi="DINOT-Regular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06373B"/>
    <w:pPr>
      <w:spacing w:line="161" w:lineRule="atLeast"/>
    </w:pPr>
    <w:rPr>
      <w:rFonts w:ascii="Minion Pro Med" w:hAnsi="Minion Pro Med" w:cs="Times New Roman"/>
      <w:color w:val="auto"/>
    </w:rPr>
  </w:style>
  <w:style w:type="character" w:customStyle="1" w:styleId="A17">
    <w:name w:val="A17"/>
    <w:uiPriority w:val="99"/>
    <w:rsid w:val="0006373B"/>
    <w:rPr>
      <w:rFonts w:ascii="DINOT-Regular" w:hAnsi="DINOT-Regular" w:cs="DINOT-Regular"/>
      <w:color w:val="000000"/>
      <w:sz w:val="9"/>
      <w:szCs w:val="9"/>
    </w:rPr>
  </w:style>
  <w:style w:type="paragraph" w:customStyle="1" w:styleId="Pa32">
    <w:name w:val="Pa32"/>
    <w:basedOn w:val="Default"/>
    <w:next w:val="Default"/>
    <w:uiPriority w:val="99"/>
    <w:rsid w:val="005F3A0C"/>
    <w:pPr>
      <w:spacing w:line="216" w:lineRule="atLeast"/>
    </w:pPr>
    <w:rPr>
      <w:rFonts w:ascii="DINOT-Black" w:hAnsi="DINOT-Black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30EDC-4BE6-4639-B011-42ADC1DA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5</cp:revision>
  <dcterms:created xsi:type="dcterms:W3CDTF">2015-02-28T00:00:00Z</dcterms:created>
  <dcterms:modified xsi:type="dcterms:W3CDTF">2015-02-28T00:09:00Z</dcterms:modified>
</cp:coreProperties>
</file>