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E4A" w:rsidRPr="00F342C0" w:rsidRDefault="001802F5" w:rsidP="00F123DB">
      <w:pPr>
        <w:spacing w:after="0"/>
        <w:rPr>
          <w:sz w:val="14"/>
          <w:szCs w:val="14"/>
        </w:rPr>
      </w:pPr>
      <w:r>
        <w:rPr>
          <w:noProof/>
          <w:sz w:val="14"/>
          <w:szCs w:val="14"/>
          <w:lang w:eastAsia="pt-PT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-390481</wp:posOffset>
                </wp:positionH>
                <wp:positionV relativeFrom="paragraph">
                  <wp:posOffset>-540385</wp:posOffset>
                </wp:positionV>
                <wp:extent cx="6825940" cy="531628"/>
                <wp:effectExtent l="0" t="0" r="0" b="1905"/>
                <wp:wrapNone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2" name="Trapezoid 2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ectangle 1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ight Triangle 3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59D41A" id="Group 5" o:spid="_x0000_s1026" style="position:absolute;margin-left:-30.75pt;margin-top:-42.55pt;width:537.5pt;height:41.85pt;z-index:251660288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">
                <v:shape id="Trapezoid 2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3wqcEA&#10;AADaAAAADwAAAGRycy9kb3ducmV2LnhtbESPQYvCMBSE7wv+h/AEL6LpelikGkWFBS8etKten82z&#10;LTYvJYm2/nuzIHgcZuYbZr7sTC0e5HxlWcH3OAFBnFtdcaHgL/sdTUH4gKyxtkwKnuRhueh9zTHV&#10;tuU9PQ6hEBHCPkUFZQhNKqXPSzLox7Yhjt7VOoMhSldI7bCNcFPLSZL8SIMVx4USG9qUlN8Od6Ng&#10;mO1aXzlz2rvs4ofT7nhen2ulBv1uNQMRqAuf8Lu91Qom8H8l3g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at8KnBAAAA2gAAAA8AAAAAAAAAAAAAAAAAmAIAAGRycy9kb3du&#10;cmV2LnhtbFBLBQYAAAAABAAEAPUAAACGAwAAAAA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1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+sqcMIA&#10;AADaAAAADwAAAGRycy9kb3ducmV2LnhtbERPTWvCQBC9F/wPywheSrOph6LRVURS0FvVoPQ2ZMck&#10;mJ2N2TXG/vquUOhpeLzPmS97U4uOWldZVvAexSCIc6srLhRkh8+3CQjnkTXWlknBgxwsF4OXOSba&#10;3nlH3d4XIoSwS1BB6X2TSOnykgy6yDbEgTvb1qAPsC2kbvEewk0tx3H8IQ1WHBpKbGhdUn7Z34wC&#10;nd6+85O8Zm772KZf9Y8/jl+nSo2G/WoGwlPv/8V/7o0O8+H5yvPKx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6ypwwgAAANoAAAAPAAAAAAAAAAAAAAAAAJgCAABkcnMvZG93&#10;bnJldi54bWxQSwUGAAAAAAQABAD1AAAAhwMAAAAA&#10;" fillcolor="#099" stroked="f" strokeweight="1pt"/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3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xkj8EA&#10;AADaAAAADwAAAGRycy9kb3ducmV2LnhtbESPQWvCQBSE7wX/w/KE3uqmlgaNriJCoB5N9f7cfWZD&#10;s29Ddo2pv75bKPQ4zMw3zHo7ulYM1IfGs4LXWQaCWHvTcK3g9Fm+LECEiGyw9UwKvinAdjN5WmNh&#10;/J2PNFSxFgnCoUAFNsaukDJoSw7DzHfEybv63mFMsq+l6fGe4K6V8yzLpcOG04LFjvaW9Fd1cwou&#10;y3H5Pq+OXSkPnPvzQzf5Tiv1PB13KxCRxvgf/mt/GAVv8Hsl3QC5+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sZI/BAAAA2gAAAA8AAAAAAAAAAAAAAAAAmAIAAGRycy9kb3du&#10;cmV2LnhtbFBLBQYAAAAABAAEAPUAAACGAwAAAAA=&#10;" fillcolor="#f60" stroked="f" strokeweight="1pt"/>
              </v:group>
            </w:pict>
          </mc:Fallback>
        </mc:AlternateContent>
      </w:r>
    </w:p>
    <w:p w:rsidR="00122820" w:rsidRPr="00F342C0" w:rsidRDefault="00122820" w:rsidP="00F123DB">
      <w:pPr>
        <w:spacing w:after="0"/>
        <w:rPr>
          <w:sz w:val="14"/>
          <w:szCs w:val="14"/>
        </w:rPr>
      </w:pPr>
    </w:p>
    <w:p w:rsidR="001802F5" w:rsidRPr="000F46C3" w:rsidRDefault="001802F5" w:rsidP="001802F5">
      <w:pPr>
        <w:autoSpaceDE w:val="0"/>
        <w:autoSpaceDN w:val="0"/>
        <w:adjustRightInd w:val="0"/>
        <w:spacing w:after="0" w:line="240" w:lineRule="auto"/>
        <w:rPr>
          <w:rFonts w:cs="VAGRoundedStd-Black"/>
          <w:b/>
          <w:color w:val="FF6600"/>
          <w:sz w:val="32"/>
          <w:szCs w:val="24"/>
          <w:lang w:val="fr-FR"/>
        </w:rPr>
      </w:pPr>
      <w:r w:rsidRPr="000F46C3">
        <w:rPr>
          <w:rFonts w:cs="VAGRoundedStd-Black"/>
          <w:b/>
          <w:color w:val="FF6600"/>
          <w:sz w:val="32"/>
          <w:szCs w:val="24"/>
          <w:lang w:val="fr-FR"/>
        </w:rPr>
        <w:t>3</w:t>
      </w:r>
      <w:r w:rsidRPr="000F46C3">
        <w:rPr>
          <w:rFonts w:cs="VAGRoundedStd-Black"/>
          <w:b/>
          <w:color w:val="FF6600"/>
          <w:sz w:val="32"/>
          <w:szCs w:val="24"/>
          <w:vertAlign w:val="superscript"/>
          <w:lang w:val="fr-FR"/>
        </w:rPr>
        <w:t>e</w:t>
      </w:r>
      <w:r w:rsidRPr="000F46C3">
        <w:rPr>
          <w:rFonts w:cs="VAGRoundedStd-Black"/>
          <w:b/>
          <w:color w:val="FF6600"/>
          <w:sz w:val="32"/>
          <w:szCs w:val="24"/>
          <w:lang w:val="fr-FR"/>
        </w:rPr>
        <w:t xml:space="preserve"> partie • Un monde solidaire</w:t>
      </w:r>
    </w:p>
    <w:p w:rsidR="001802F5" w:rsidRPr="000F46C3" w:rsidRDefault="001802F5" w:rsidP="001802F5">
      <w:pPr>
        <w:autoSpaceDE w:val="0"/>
        <w:autoSpaceDN w:val="0"/>
        <w:adjustRightInd w:val="0"/>
        <w:spacing w:after="0" w:line="240" w:lineRule="auto"/>
        <w:rPr>
          <w:rFonts w:cs="VAGRoundedStd-Black"/>
          <w:b/>
          <w:color w:val="009999"/>
          <w:sz w:val="36"/>
          <w:szCs w:val="24"/>
          <w:lang w:val="fr-FR"/>
        </w:rPr>
      </w:pPr>
      <w:r w:rsidRPr="000F46C3">
        <w:rPr>
          <w:rFonts w:cs="VAGRoundedStd-Black"/>
          <w:b/>
          <w:color w:val="009999"/>
          <w:sz w:val="36"/>
          <w:szCs w:val="24"/>
          <w:lang w:val="fr-FR"/>
        </w:rPr>
        <w:t>Unité 6 • Solidarité et coopération internationale</w:t>
      </w:r>
    </w:p>
    <w:p w:rsidR="00122820" w:rsidRPr="00710C63" w:rsidRDefault="001802F5" w:rsidP="001802F5">
      <w:pPr>
        <w:spacing w:after="0"/>
        <w:rPr>
          <w:rFonts w:cs="VAGRoundedStd-Black"/>
          <w:b/>
          <w:color w:val="666666"/>
          <w:sz w:val="32"/>
          <w:szCs w:val="24"/>
        </w:rPr>
      </w:pPr>
      <w:r w:rsidRPr="00710C63">
        <w:rPr>
          <w:rFonts w:cs="VAGRoundedStd-Black"/>
          <w:b/>
          <w:color w:val="666666"/>
          <w:sz w:val="32"/>
          <w:szCs w:val="24"/>
        </w:rPr>
        <w:t>Aulas previstas: 14 tempos letivos de 45 min</w:t>
      </w:r>
    </w:p>
    <w:p w:rsidR="001802F5" w:rsidRDefault="001802F5" w:rsidP="001802F5">
      <w:pPr>
        <w:spacing w:after="0"/>
        <w:rPr>
          <w:rFonts w:ascii="VAGRoundedStd-Black" w:hAnsi="VAGRoundedStd-Black" w:cs="VAGRoundedStd-Black"/>
          <w:color w:val="666666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7"/>
        <w:gridCol w:w="1983"/>
        <w:gridCol w:w="2126"/>
        <w:gridCol w:w="3112"/>
      </w:tblGrid>
      <w:tr w:rsidR="001802F5" w:rsidTr="001802F5">
        <w:tc>
          <w:tcPr>
            <w:tcW w:w="9628" w:type="dxa"/>
            <w:gridSpan w:val="4"/>
            <w:shd w:val="clear" w:color="auto" w:fill="009999"/>
          </w:tcPr>
          <w:p w:rsidR="001802F5" w:rsidRPr="00710C63" w:rsidRDefault="00710C63" w:rsidP="00710C63">
            <w:pPr>
              <w:jc w:val="center"/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Conteúdos</w:t>
            </w:r>
          </w:p>
        </w:tc>
      </w:tr>
      <w:tr w:rsidR="001802F5" w:rsidTr="00710C63">
        <w:tc>
          <w:tcPr>
            <w:tcW w:w="2407" w:type="dxa"/>
            <w:shd w:val="clear" w:color="auto" w:fill="66CCFF"/>
          </w:tcPr>
          <w:p w:rsidR="001802F5" w:rsidRPr="00710C63" w:rsidRDefault="00710C63" w:rsidP="00710C63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710C63">
              <w:rPr>
                <w:b/>
                <w:sz w:val="24"/>
                <w:szCs w:val="24"/>
              </w:rPr>
              <w:t>funcionais</w:t>
            </w:r>
            <w:proofErr w:type="gramEnd"/>
          </w:p>
        </w:tc>
        <w:tc>
          <w:tcPr>
            <w:tcW w:w="1983" w:type="dxa"/>
            <w:shd w:val="clear" w:color="auto" w:fill="66CCFF"/>
          </w:tcPr>
          <w:p w:rsidR="001802F5" w:rsidRPr="00710C63" w:rsidRDefault="00710C63" w:rsidP="00710C63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710C63">
              <w:rPr>
                <w:b/>
                <w:sz w:val="24"/>
                <w:szCs w:val="24"/>
              </w:rPr>
              <w:t>lexicais</w:t>
            </w:r>
            <w:proofErr w:type="gramEnd"/>
          </w:p>
        </w:tc>
        <w:tc>
          <w:tcPr>
            <w:tcW w:w="2126" w:type="dxa"/>
            <w:shd w:val="clear" w:color="auto" w:fill="66CCFF"/>
          </w:tcPr>
          <w:p w:rsidR="001802F5" w:rsidRPr="00710C63" w:rsidRDefault="00710C63" w:rsidP="00710C63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710C63">
              <w:rPr>
                <w:b/>
                <w:sz w:val="24"/>
                <w:szCs w:val="24"/>
              </w:rPr>
              <w:t>gramaticais</w:t>
            </w:r>
            <w:proofErr w:type="gramEnd"/>
          </w:p>
        </w:tc>
        <w:tc>
          <w:tcPr>
            <w:tcW w:w="3112" w:type="dxa"/>
            <w:shd w:val="clear" w:color="auto" w:fill="66CCFF"/>
          </w:tcPr>
          <w:p w:rsidR="001802F5" w:rsidRPr="00710C63" w:rsidRDefault="00710C63" w:rsidP="00710C63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710C63">
              <w:rPr>
                <w:b/>
                <w:sz w:val="24"/>
                <w:szCs w:val="24"/>
              </w:rPr>
              <w:t>socioculturais</w:t>
            </w:r>
            <w:proofErr w:type="gramEnd"/>
          </w:p>
        </w:tc>
      </w:tr>
      <w:tr w:rsidR="001802F5" w:rsidRPr="00710C63" w:rsidTr="00710C63">
        <w:tc>
          <w:tcPr>
            <w:tcW w:w="2407" w:type="dxa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falar</w:t>
            </w:r>
            <w:proofErr w:type="gramEnd"/>
            <w:r w:rsidRPr="00710C63">
              <w:rPr>
                <w:rFonts w:cs="MyriadPro-Regular"/>
              </w:rPr>
              <w:t xml:space="preserve"> de solidariedade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exprimir</w:t>
            </w:r>
            <w:proofErr w:type="gramEnd"/>
            <w:r w:rsidRPr="00710C63">
              <w:rPr>
                <w:rFonts w:cs="MyriadPro-Regular"/>
              </w:rPr>
              <w:t xml:space="preserve"> uma ação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proofErr w:type="gramStart"/>
            <w:r w:rsidRPr="00710C63">
              <w:rPr>
                <w:rFonts w:cs="MyriadPro-Regular"/>
              </w:rPr>
              <w:t>simultânea</w:t>
            </w:r>
            <w:proofErr w:type="gramEnd"/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exprimir</w:t>
            </w:r>
            <w:proofErr w:type="gramEnd"/>
            <w:r w:rsidRPr="00710C63">
              <w:rPr>
                <w:rFonts w:cs="MyriadPro-Regular"/>
              </w:rPr>
              <w:t xml:space="preserve"> uma ideia 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proofErr w:type="gramStart"/>
            <w:r w:rsidRPr="00710C63">
              <w:rPr>
                <w:rFonts w:cs="MyriadPro-Regular"/>
              </w:rPr>
              <w:t>de</w:t>
            </w:r>
            <w:proofErr w:type="gramEnd"/>
            <w:r w:rsidRPr="00710C63">
              <w:rPr>
                <w:rFonts w:cs="MyriadPro-Regular"/>
              </w:rPr>
              <w:t xml:space="preserve"> oposição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exprimir</w:t>
            </w:r>
            <w:proofErr w:type="gramEnd"/>
            <w:r w:rsidRPr="00710C63">
              <w:rPr>
                <w:rFonts w:cs="MyriadPro-Regular"/>
              </w:rPr>
              <w:t xml:space="preserve"> a sua opinião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exprimir</w:t>
            </w:r>
            <w:proofErr w:type="gramEnd"/>
            <w:r w:rsidRPr="00710C63">
              <w:rPr>
                <w:rFonts w:cs="MyriadPro-Regular"/>
              </w:rPr>
              <w:t xml:space="preserve"> acordo ou</w:t>
            </w:r>
          </w:p>
          <w:p w:rsidR="001802F5" w:rsidRPr="00710C63" w:rsidRDefault="00710C63" w:rsidP="00710C63">
            <w:pPr>
              <w:ind w:left="170"/>
              <w:rPr>
                <w:szCs w:val="24"/>
              </w:rPr>
            </w:pPr>
            <w:proofErr w:type="gramStart"/>
            <w:r w:rsidRPr="00710C63">
              <w:rPr>
                <w:rFonts w:cs="MyriadPro-Regular"/>
              </w:rPr>
              <w:t>desacordo</w:t>
            </w:r>
            <w:proofErr w:type="gramEnd"/>
          </w:p>
        </w:tc>
        <w:tc>
          <w:tcPr>
            <w:tcW w:w="1983" w:type="dxa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vocabulário</w:t>
            </w:r>
            <w:proofErr w:type="gramEnd"/>
            <w:r w:rsidRPr="00710C63">
              <w:rPr>
                <w:rFonts w:cs="MyriadPro-Regular"/>
              </w:rPr>
              <w:t xml:space="preserve"> da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proofErr w:type="gramStart"/>
            <w:r w:rsidRPr="00710C63">
              <w:rPr>
                <w:rFonts w:cs="MyriadPro-Regular"/>
              </w:rPr>
              <w:t>solidariedade</w:t>
            </w:r>
            <w:proofErr w:type="gramEnd"/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definição</w:t>
            </w:r>
            <w:proofErr w:type="gramEnd"/>
            <w:r w:rsidRPr="00710C63">
              <w:rPr>
                <w:rFonts w:cs="MyriadPro-Regular"/>
              </w:rPr>
              <w:t xml:space="preserve"> de</w:t>
            </w:r>
          </w:p>
          <w:p w:rsidR="001802F5" w:rsidRPr="00710C63" w:rsidRDefault="00710C63" w:rsidP="00710C63">
            <w:pPr>
              <w:ind w:left="170"/>
              <w:rPr>
                <w:szCs w:val="24"/>
              </w:rPr>
            </w:pPr>
            <w:proofErr w:type="gramStart"/>
            <w:r w:rsidRPr="00710C63">
              <w:rPr>
                <w:rFonts w:cs="MyriadPro-Regular"/>
              </w:rPr>
              <w:t>solidariedade</w:t>
            </w:r>
            <w:proofErr w:type="gramEnd"/>
          </w:p>
        </w:tc>
        <w:tc>
          <w:tcPr>
            <w:tcW w:w="2126" w:type="dxa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gerúndio</w:t>
            </w:r>
            <w:proofErr w:type="gramEnd"/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expressão</w:t>
            </w:r>
            <w:proofErr w:type="gramEnd"/>
            <w:r w:rsidRPr="00710C63">
              <w:rPr>
                <w:rFonts w:cs="MyriadPro-Regular"/>
              </w:rPr>
              <w:t xml:space="preserve"> de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proofErr w:type="gramStart"/>
            <w:r w:rsidRPr="00710C63">
              <w:rPr>
                <w:rFonts w:cs="MyriadPro-Regular"/>
              </w:rPr>
              <w:t>oposição</w:t>
            </w:r>
            <w:proofErr w:type="gramEnd"/>
            <w:r w:rsidRPr="00710C63">
              <w:rPr>
                <w:rFonts w:cs="MyriadPro-Regular"/>
              </w:rPr>
              <w:t xml:space="preserve"> / concessão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voz</w:t>
            </w:r>
            <w:proofErr w:type="gramEnd"/>
            <w:r w:rsidRPr="00710C63">
              <w:rPr>
                <w:rFonts w:cs="MyriadPro-Regular"/>
              </w:rPr>
              <w:t xml:space="preserve"> passiva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consolidação</w:t>
            </w:r>
            <w:proofErr w:type="gramEnd"/>
          </w:p>
          <w:p w:rsidR="001802F5" w:rsidRPr="00710C63" w:rsidRDefault="00710C63" w:rsidP="00710C63">
            <w:pPr>
              <w:ind w:left="170"/>
              <w:rPr>
                <w:szCs w:val="24"/>
              </w:rPr>
            </w:pPr>
            <w:proofErr w:type="gramStart"/>
            <w:r w:rsidRPr="00710C63">
              <w:rPr>
                <w:rFonts w:cs="MyriadPro-Regular"/>
              </w:rPr>
              <w:t>fonética</w:t>
            </w:r>
            <w:proofErr w:type="gramEnd"/>
          </w:p>
        </w:tc>
        <w:tc>
          <w:tcPr>
            <w:tcW w:w="3112" w:type="dxa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>– ONG francesas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ações</w:t>
            </w:r>
            <w:proofErr w:type="gramEnd"/>
            <w:r w:rsidRPr="00710C63">
              <w:rPr>
                <w:rFonts w:cs="MyriadPro-Regular"/>
              </w:rPr>
              <w:t xml:space="preserve"> humanitárias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personalidades</w:t>
            </w:r>
            <w:proofErr w:type="gramEnd"/>
            <w:r w:rsidRPr="00710C63">
              <w:rPr>
                <w:rFonts w:cs="MyriadPro-Regular"/>
              </w:rPr>
              <w:t xml:space="preserve"> francófonas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proofErr w:type="gramStart"/>
            <w:r w:rsidRPr="00710C63">
              <w:rPr>
                <w:rFonts w:cs="MyriadPro-Regular"/>
              </w:rPr>
              <w:t>solidárias</w:t>
            </w:r>
            <w:proofErr w:type="gramEnd"/>
            <w:r w:rsidRPr="00710C63">
              <w:rPr>
                <w:rFonts w:cs="MyriadPro-Regular"/>
              </w:rPr>
              <w:t xml:space="preserve">: </w:t>
            </w:r>
            <w:proofErr w:type="spellStart"/>
            <w:r w:rsidRPr="00710C63">
              <w:rPr>
                <w:rFonts w:cs="MyriadPro-Regular"/>
              </w:rPr>
              <w:t>Grégoire</w:t>
            </w:r>
            <w:proofErr w:type="spellEnd"/>
            <w:r w:rsidRPr="00710C63">
              <w:rPr>
                <w:rFonts w:cs="MyriadPro-Regular"/>
              </w:rPr>
              <w:t xml:space="preserve">, </w:t>
            </w:r>
            <w:proofErr w:type="spellStart"/>
            <w:r w:rsidRPr="00710C63">
              <w:rPr>
                <w:rFonts w:cs="MyriadPro-Regular"/>
              </w:rPr>
              <w:t>Emmanuelle</w:t>
            </w:r>
            <w:proofErr w:type="spellEnd"/>
            <w:r w:rsidRPr="00710C63">
              <w:rPr>
                <w:rFonts w:cs="MyriadPro-Regular"/>
              </w:rPr>
              <w:t xml:space="preserve"> </w:t>
            </w:r>
            <w:proofErr w:type="spellStart"/>
            <w:r w:rsidRPr="00710C63">
              <w:rPr>
                <w:rFonts w:cs="MyriadPro-Regular"/>
              </w:rPr>
              <w:t>Béart</w:t>
            </w:r>
            <w:proofErr w:type="spellEnd"/>
            <w:r w:rsidRPr="00710C63">
              <w:rPr>
                <w:rFonts w:cs="MyriadPro-Regular"/>
              </w:rPr>
              <w:t xml:space="preserve">, </w:t>
            </w:r>
            <w:proofErr w:type="spellStart"/>
            <w:r w:rsidRPr="00710C63">
              <w:rPr>
                <w:rFonts w:cs="MyriadPro-Regular"/>
              </w:rPr>
              <w:t>Yannick</w:t>
            </w:r>
            <w:proofErr w:type="spellEnd"/>
            <w:r w:rsidRPr="00710C63">
              <w:rPr>
                <w:rFonts w:cs="MyriadPro-Regular"/>
              </w:rPr>
              <w:t xml:space="preserve"> Noah, Adriana </w:t>
            </w:r>
            <w:proofErr w:type="spellStart"/>
            <w:r w:rsidRPr="00710C63">
              <w:rPr>
                <w:rFonts w:cs="MyriadPro-Regular"/>
              </w:rPr>
              <w:t>Karembeu</w:t>
            </w:r>
            <w:proofErr w:type="spellEnd"/>
            <w:r w:rsidRPr="00710C63">
              <w:rPr>
                <w:rFonts w:cs="MyriadPro-Regular"/>
              </w:rPr>
              <w:t xml:space="preserve">, </w:t>
            </w:r>
            <w:proofErr w:type="spellStart"/>
            <w:r w:rsidRPr="00710C63">
              <w:rPr>
                <w:rFonts w:cs="MyriadPro-Regular"/>
              </w:rPr>
              <w:t>Zinedine</w:t>
            </w:r>
            <w:proofErr w:type="spellEnd"/>
            <w:r w:rsidRPr="00710C63">
              <w:rPr>
                <w:rFonts w:cs="MyriadPro-Regular"/>
              </w:rPr>
              <w:t xml:space="preserve"> Zidane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profissões</w:t>
            </w:r>
            <w:proofErr w:type="gramEnd"/>
            <w:r w:rsidRPr="00710C63">
              <w:rPr>
                <w:rFonts w:cs="MyriadPro-Regular"/>
              </w:rPr>
              <w:t xml:space="preserve"> relacionadas </w:t>
            </w:r>
          </w:p>
          <w:p w:rsidR="001802F5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szCs w:val="24"/>
              </w:rPr>
            </w:pPr>
            <w:proofErr w:type="gramStart"/>
            <w:r w:rsidRPr="00710C63">
              <w:rPr>
                <w:rFonts w:cs="MyriadPro-Regular"/>
              </w:rPr>
              <w:t>com</w:t>
            </w:r>
            <w:proofErr w:type="gramEnd"/>
            <w:r w:rsidRPr="00710C63">
              <w:rPr>
                <w:rFonts w:cs="MyriadPro-Regular"/>
              </w:rPr>
              <w:t xml:space="preserve"> a ação humanitária</w:t>
            </w:r>
          </w:p>
        </w:tc>
      </w:tr>
    </w:tbl>
    <w:p w:rsidR="001802F5" w:rsidRDefault="001802F5" w:rsidP="001802F5">
      <w:pPr>
        <w:spacing w:after="0"/>
        <w:rPr>
          <w:sz w:val="24"/>
          <w:szCs w:val="24"/>
        </w:rPr>
      </w:pPr>
    </w:p>
    <w:p w:rsidR="00710C63" w:rsidRPr="00710C63" w:rsidRDefault="00710C63" w:rsidP="001802F5">
      <w:pPr>
        <w:spacing w:after="0"/>
        <w:rPr>
          <w:b/>
          <w:sz w:val="24"/>
          <w:szCs w:val="24"/>
        </w:rPr>
      </w:pPr>
      <w:r w:rsidRPr="00710C63">
        <w:rPr>
          <w:b/>
          <w:sz w:val="24"/>
          <w:szCs w:val="24"/>
        </w:rPr>
        <w:t>Plano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710C63" w:rsidRPr="00710C63" w:rsidTr="00710C63">
        <w:tc>
          <w:tcPr>
            <w:tcW w:w="1413" w:type="dxa"/>
            <w:shd w:val="clear" w:color="auto" w:fill="66CCFF"/>
          </w:tcPr>
          <w:p w:rsidR="00710C63" w:rsidRPr="00710C63" w:rsidRDefault="00710C63" w:rsidP="00F123DB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710C63" w:rsidRPr="00710C63" w:rsidRDefault="00710C63" w:rsidP="00F123DB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710C63" w:rsidRPr="00710C63" w:rsidRDefault="00710C63" w:rsidP="00F123DB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710C63" w:rsidRPr="00710C63" w:rsidRDefault="00710C63" w:rsidP="00F123DB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710C63" w:rsidTr="00710C63">
        <w:tc>
          <w:tcPr>
            <w:tcW w:w="1413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</w:tr>
      <w:tr w:rsidR="00710C63" w:rsidTr="00710C63">
        <w:tc>
          <w:tcPr>
            <w:tcW w:w="1413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</w:tr>
      <w:tr w:rsidR="00710C63" w:rsidTr="00710C63">
        <w:tc>
          <w:tcPr>
            <w:tcW w:w="1413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</w:tr>
      <w:tr w:rsidR="00710C63" w:rsidTr="00710C63">
        <w:tc>
          <w:tcPr>
            <w:tcW w:w="1413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</w:tr>
      <w:tr w:rsidR="00710C63" w:rsidTr="00710C63">
        <w:tc>
          <w:tcPr>
            <w:tcW w:w="1413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F123DB">
            <w:pPr>
              <w:rPr>
                <w:sz w:val="24"/>
                <w:szCs w:val="24"/>
              </w:rPr>
            </w:pPr>
          </w:p>
        </w:tc>
      </w:tr>
    </w:tbl>
    <w:p w:rsidR="00122820" w:rsidRDefault="00122820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821"/>
      </w:tblGrid>
      <w:tr w:rsidR="00710C63" w:rsidRPr="00710C63" w:rsidTr="00710C63">
        <w:tc>
          <w:tcPr>
            <w:tcW w:w="5807" w:type="dxa"/>
            <w:shd w:val="clear" w:color="auto" w:fill="FF6600"/>
          </w:tcPr>
          <w:p w:rsidR="00710C63" w:rsidRPr="00710C63" w:rsidRDefault="00710C63" w:rsidP="00710C63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821" w:type="dxa"/>
            <w:shd w:val="clear" w:color="auto" w:fill="FF6600"/>
          </w:tcPr>
          <w:p w:rsidR="00710C63" w:rsidRPr="00710C63" w:rsidRDefault="00710C63" w:rsidP="00710C63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710C63" w:rsidRPr="00710C63" w:rsidTr="00710C63">
        <w:tc>
          <w:tcPr>
            <w:tcW w:w="5807" w:type="dxa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Visionamento da animação cultural “La </w:t>
            </w:r>
            <w:proofErr w:type="spellStart"/>
            <w:r w:rsidRPr="00710C63">
              <w:rPr>
                <w:rFonts w:cs="MyriadPro-Regular"/>
              </w:rPr>
              <w:t>solidarité</w:t>
            </w:r>
            <w:proofErr w:type="spellEnd"/>
            <w:r w:rsidRPr="00710C63">
              <w:rPr>
                <w:rFonts w:cs="MyriadPro-Regular"/>
              </w:rPr>
              <w:t xml:space="preserve"> </w:t>
            </w:r>
            <w:proofErr w:type="spellStart"/>
            <w:r w:rsidRPr="00710C63">
              <w:rPr>
                <w:rFonts w:cs="MyriadPro-Regular"/>
              </w:rPr>
              <w:t>est</w:t>
            </w:r>
            <w:proofErr w:type="spellEnd"/>
            <w:r w:rsidRPr="00710C63">
              <w:rPr>
                <w:rFonts w:cs="MyriadPro-Regular"/>
              </w:rPr>
              <w:t xml:space="preserve"> urgente” para</w:t>
            </w:r>
            <w:r>
              <w:rPr>
                <w:rFonts w:cs="MyriadPro-Regular"/>
              </w:rPr>
              <w:t xml:space="preserve"> </w:t>
            </w:r>
            <w:r w:rsidRPr="00710C63">
              <w:rPr>
                <w:rFonts w:cs="MyriadPro-Regular"/>
              </w:rPr>
              <w:t>identificação de diferentes situações de sofrimento no mundo –</w:t>
            </w:r>
            <w:r>
              <w:rPr>
                <w:rFonts w:cs="MyriadPro-Regular"/>
              </w:rPr>
              <w:t xml:space="preserve"> </w:t>
            </w:r>
            <w:r w:rsidRPr="00710C63">
              <w:rPr>
                <w:rFonts w:cs="MyriadPro-Regular"/>
              </w:rPr>
              <w:t>exercício 1: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realização</w:t>
            </w:r>
            <w:proofErr w:type="gramEnd"/>
            <w:r w:rsidRPr="00710C63">
              <w:rPr>
                <w:rFonts w:cs="MyriadPro-Regular"/>
              </w:rPr>
              <w:t xml:space="preserve"> de uma atividade de vocabulário relacionada com o</w:t>
            </w:r>
            <w:r>
              <w:rPr>
                <w:rFonts w:cs="MyriadPro-Regular"/>
              </w:rPr>
              <w:t xml:space="preserve"> </w:t>
            </w:r>
            <w:r w:rsidRPr="00710C63">
              <w:rPr>
                <w:rFonts w:cs="MyriadPro-Regular"/>
              </w:rPr>
              <w:t>tema – exercício 1.1;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>– Atividade de pares: definir solidariedade – exercício 2:</w:t>
            </w:r>
          </w:p>
          <w:p w:rsidR="00710C63" w:rsidRPr="000F46C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– La solidarité, c'est quand… / c'est une forme de…;</w:t>
            </w:r>
          </w:p>
          <w:p w:rsidR="00710C63" w:rsidRPr="00710C63" w:rsidRDefault="00710C63" w:rsidP="00710C63">
            <w:pPr>
              <w:ind w:left="170"/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apresentação</w:t>
            </w:r>
            <w:proofErr w:type="gramEnd"/>
            <w:r w:rsidRPr="00710C63">
              <w:rPr>
                <w:rFonts w:cs="MyriadPro-Regular"/>
              </w:rPr>
              <w:t xml:space="preserve"> oral das definições.</w:t>
            </w:r>
          </w:p>
        </w:tc>
        <w:tc>
          <w:tcPr>
            <w:tcW w:w="3821" w:type="dxa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>
                  <wp:extent cx="223284" cy="223284"/>
                  <wp:effectExtent l="0" t="0" r="5715" b="571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710C63">
              <w:rPr>
                <w:rFonts w:cs="MyriadPro-Semibold"/>
                <w:b/>
              </w:rPr>
              <w:t>e-Manual</w:t>
            </w:r>
            <w:proofErr w:type="gramEnd"/>
            <w:r w:rsidRPr="00710C63">
              <w:rPr>
                <w:rFonts w:cs="MyriadPro-Semibold"/>
              </w:rPr>
              <w:t xml:space="preserve"> </w:t>
            </w:r>
            <w:r w:rsidRPr="00710C63">
              <w:rPr>
                <w:rFonts w:cs="MyriadPro-Regular"/>
                <w:sz w:val="20"/>
              </w:rPr>
              <w:t>p. 102</w:t>
            </w:r>
          </w:p>
          <w:p w:rsidR="00710C63" w:rsidRDefault="00710C63" w:rsidP="00710C63">
            <w:pPr>
              <w:rPr>
                <w:rFonts w:cs="MyriadPro-Regular"/>
              </w:rPr>
            </w:pPr>
            <w:r w:rsidRPr="00710C63">
              <w:rPr>
                <w:rFonts w:cs="MyriadPro-Regular"/>
              </w:rPr>
              <w:t>Animação cultural</w:t>
            </w:r>
          </w:p>
          <w:p w:rsidR="00710C63" w:rsidRDefault="00710C63" w:rsidP="00710C63">
            <w:pPr>
              <w:rPr>
                <w:rFonts w:cs="MyriadPro-Regular"/>
              </w:rPr>
            </w:pPr>
          </w:p>
          <w:p w:rsidR="00710C63" w:rsidRPr="00710C63" w:rsidRDefault="00710C63" w:rsidP="00710C63">
            <w:pPr>
              <w:jc w:val="center"/>
            </w:pPr>
            <w:r w:rsidRPr="00710C63">
              <w:rPr>
                <w:noProof/>
                <w:lang w:eastAsia="pt-PT"/>
              </w:rPr>
              <w:drawing>
                <wp:inline distT="0" distB="0" distL="0" distR="0">
                  <wp:extent cx="1001225" cy="659219"/>
                  <wp:effectExtent l="0" t="0" r="8890" b="762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5792" cy="662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FC4FB3" wp14:editId="678A5320">
                <wp:simplePos x="0" y="0"/>
                <wp:positionH relativeFrom="margin">
                  <wp:align>center</wp:align>
                </wp:positionH>
                <wp:positionV relativeFrom="paragraph">
                  <wp:posOffset>10722</wp:posOffset>
                </wp:positionV>
                <wp:extent cx="6092455" cy="967563"/>
                <wp:effectExtent l="0" t="0" r="3810" b="44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455" cy="967563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C63" w:rsidRPr="000F46C3" w:rsidRDefault="00710C63" w:rsidP="00710C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710C63" w:rsidRPr="000F46C3" w:rsidRDefault="00710C63" w:rsidP="00710C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Introduction au thème: activités de vocabulaire.</w:t>
                            </w:r>
                          </w:p>
                          <w:p w:rsidR="00710C63" w:rsidRPr="000F46C3" w:rsidRDefault="00710C63" w:rsidP="00710C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Visionnement de la vidéo: “La solidarité est urgente”.</w:t>
                            </w:r>
                          </w:p>
                          <w:p w:rsidR="00710C63" w:rsidRPr="00710C63" w:rsidRDefault="00710C63" w:rsidP="00710C63">
                            <w:pPr>
                              <w:ind w:left="454"/>
                              <w:rPr>
                                <w:sz w:val="24"/>
                              </w:rPr>
                            </w:pPr>
                            <w:r w:rsidRPr="00710C63">
                              <w:rPr>
                                <w:rFonts w:cs="MyriadPro-Regular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710C63">
                              <w:rPr>
                                <w:rFonts w:cs="MyriadPro-Regular"/>
                                <w:sz w:val="24"/>
                              </w:rPr>
                              <w:t>Définition</w:t>
                            </w:r>
                            <w:proofErr w:type="spellEnd"/>
                            <w:r w:rsidRPr="00710C63">
                              <w:rPr>
                                <w:rFonts w:cs="MyriadPro-Regular"/>
                                <w:sz w:val="24"/>
                              </w:rPr>
                              <w:t xml:space="preserve"> de </w:t>
                            </w:r>
                            <w:proofErr w:type="spellStart"/>
                            <w:r w:rsidRPr="00710C63">
                              <w:rPr>
                                <w:rFonts w:cs="MyriadPro-Regular"/>
                                <w:sz w:val="24"/>
                              </w:rPr>
                              <w:t>solidarité</w:t>
                            </w:r>
                            <w:proofErr w:type="spellEnd"/>
                            <w:r w:rsidRPr="00710C63">
                              <w:rPr>
                                <w:rFonts w:cs="MyriadPro-Regular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C4FB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0;margin-top:.85pt;width:479.7pt;height:76.2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" fillcolor="#6cf" stroked="f" strokeweight=".5pt">
                <v:textbox>
                  <w:txbxContent>
                    <w:p w:rsidR="00710C63" w:rsidRPr="000F46C3" w:rsidRDefault="00710C63" w:rsidP="00710C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710C63" w:rsidRPr="000F46C3" w:rsidRDefault="00710C63" w:rsidP="00710C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Introduction au thème: activités de vocabulaire.</w:t>
                      </w:r>
                    </w:p>
                    <w:p w:rsidR="00710C63" w:rsidRPr="000F46C3" w:rsidRDefault="00710C63" w:rsidP="00710C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Visionnement de la vidéo: “La solidarité est urgente”.</w:t>
                      </w:r>
                    </w:p>
                    <w:p w:rsidR="00710C63" w:rsidRPr="00710C63" w:rsidRDefault="00710C63" w:rsidP="00710C63">
                      <w:pPr>
                        <w:ind w:left="454"/>
                        <w:rPr>
                          <w:sz w:val="24"/>
                        </w:rPr>
                      </w:pPr>
                      <w:r w:rsidRPr="00710C63">
                        <w:rPr>
                          <w:rFonts w:cs="MyriadPro-Regular"/>
                          <w:sz w:val="24"/>
                        </w:rPr>
                        <w:t>• Définition de solidarité.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10C63" w:rsidRDefault="00710C63" w:rsidP="00F123DB">
      <w:pPr>
        <w:spacing w:after="0"/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9DF0F2D" wp14:editId="0D55FE74">
                <wp:simplePos x="0" y="0"/>
                <wp:positionH relativeFrom="column">
                  <wp:posOffset>-318976</wp:posOffset>
                </wp:positionH>
                <wp:positionV relativeFrom="paragraph">
                  <wp:posOffset>-542261</wp:posOffset>
                </wp:positionV>
                <wp:extent cx="6825940" cy="531628"/>
                <wp:effectExtent l="0" t="0" r="0" b="190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10" name="Trapezoid 10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ight Triangle 12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1874E7" id="Group 9" o:spid="_x0000_s1026" style="position:absolute;margin-left:-25.1pt;margin-top:-42.7pt;width:537.5pt;height:41.85pt;z-index:251663360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">
                <v:shape id="Trapezoid 10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FV7cQA&#10;AADbAAAADwAAAGRycy9kb3ducmV2LnhtbESPQW/CMAyF75P4D5GRdkEjZQeEOgIaSEi77AAdcDWN&#10;aas1TpVktPv3+IDEzdZ7fu/zcj24Vt0oxMazgdk0A0VcettwZeCn2L0tQMWEbLH1TAb+KcJ6NXpZ&#10;Ym59z3u6HVKlJIRjjgbqlLpc61jW5DBOfUcs2tUHh0nWUGkbsJdw1+r3LJtrhw1LQ40dbWsqfw9/&#10;zsCk+O5jE9xpH4pLnCyG43lzbo15HQ+fH6ASDelpflx/WcEXevlFBt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2BVe3EAAAA2wAAAA8AAAAAAAAAAAAAAAAAmAIAAGRycy9k&#10;b3ducmV2LnhtbFBLBQYAAAAABAAEAPUAAACJAwAAAAA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11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FbKcIA&#10;AADbAAAADwAAAGRycy9kb3ducmV2LnhtbERPS4vCMBC+L/gfwgheljXVg6y1qYgo6M0Xyt6GZmyL&#10;zaQ2Uau/3iws7G0+vuck09ZU4k6NKy0rGPQjEMSZ1SXnCg775dc3COeRNVaWScGTHEzTzkeCsbYP&#10;3tJ953MRQtjFqKDwvo6ldFlBBl3f1sSBO9vGoA+wyaVu8BHCTSWHUTSSBksODQXWNC8ou+xuRoFe&#10;3H6yk7we3Pq5Xmyqlz8OP8dK9brtbALCU+v/xX/ulQ7zB/D7SzhAp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AVspwgAAANsAAAAPAAAAAAAAAAAAAAAAAJgCAABkcnMvZG93&#10;bnJldi54bWxQSwUGAAAAAAQABAD1AAAAhwMAAAAA&#10;" fillcolor="#099" stroked="f" strokeweight="1pt"/>
                <v:shape id="Right Triangle 12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Tbib4A&#10;AADbAAAADwAAAGRycy9kb3ducmV2LnhtbERPTYvCMBC9C/sfwix403QLFts1iiwI7tGq99lkbIvN&#10;pDRRu/56Iwje5vE+Z7EabCuu1PvGsYKvaQKCWDvTcKXgsN9M5iB8QDbYOiYF/+RhtfwYLbAw7sY7&#10;upahEjGEfYEK6hC6Qkqva7Lop64jjtzJ9RZDhH0lTY+3GG5bmSZJJi02HBtq7OinJn0uL1bBXz7k&#10;s7TcdRv5y5k73nWTrbVS489h/Q0i0BDe4pd7a+L8FJ6/xAPk8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l024m+AAAA2wAAAA8AAAAAAAAAAAAAAAAAmAIAAGRycy9kb3ducmV2&#10;LnhtbFBLBQYAAAAABAAEAPUAAACDAwAAAAA=&#10;" fillcolor="#f60" stroked="f" strokeweight="1pt"/>
              </v:group>
            </w:pict>
          </mc:Fallback>
        </mc:AlternateContent>
      </w: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Pr="00710C63" w:rsidRDefault="00710C63" w:rsidP="00710C6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710C63" w:rsidRPr="00710C63" w:rsidTr="00D10A98">
        <w:tc>
          <w:tcPr>
            <w:tcW w:w="1413" w:type="dxa"/>
            <w:shd w:val="clear" w:color="auto" w:fill="66CCFF"/>
          </w:tcPr>
          <w:p w:rsidR="00710C63" w:rsidRPr="00710C63" w:rsidRDefault="00710C63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710C63" w:rsidRPr="00710C63" w:rsidRDefault="00710C63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710C63" w:rsidRPr="00710C63" w:rsidRDefault="00710C63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710C63" w:rsidRPr="00710C63" w:rsidRDefault="00710C63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710C63" w:rsidTr="00D10A98">
        <w:tc>
          <w:tcPr>
            <w:tcW w:w="1413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</w:tr>
      <w:tr w:rsidR="00710C63" w:rsidTr="00D10A98">
        <w:tc>
          <w:tcPr>
            <w:tcW w:w="1413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</w:tr>
      <w:tr w:rsidR="00710C63" w:rsidTr="00D10A98">
        <w:tc>
          <w:tcPr>
            <w:tcW w:w="1413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</w:tr>
      <w:tr w:rsidR="00710C63" w:rsidTr="00D10A98">
        <w:tc>
          <w:tcPr>
            <w:tcW w:w="1413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</w:tr>
      <w:tr w:rsidR="00710C63" w:rsidTr="00D10A98">
        <w:tc>
          <w:tcPr>
            <w:tcW w:w="1413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10C63" w:rsidRDefault="00710C63" w:rsidP="00D10A98">
            <w:pPr>
              <w:rPr>
                <w:sz w:val="24"/>
                <w:szCs w:val="24"/>
              </w:rPr>
            </w:pPr>
          </w:p>
        </w:tc>
      </w:tr>
    </w:tbl>
    <w:p w:rsidR="00710C63" w:rsidRDefault="00710C63" w:rsidP="00710C63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821"/>
      </w:tblGrid>
      <w:tr w:rsidR="00710C63" w:rsidRPr="00710C63" w:rsidTr="00D10A98">
        <w:tc>
          <w:tcPr>
            <w:tcW w:w="5807" w:type="dxa"/>
            <w:shd w:val="clear" w:color="auto" w:fill="FF6600"/>
          </w:tcPr>
          <w:p w:rsidR="00710C63" w:rsidRPr="00710C63" w:rsidRDefault="00710C63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821" w:type="dxa"/>
            <w:shd w:val="clear" w:color="auto" w:fill="FF6600"/>
          </w:tcPr>
          <w:p w:rsidR="00710C63" w:rsidRPr="00710C63" w:rsidRDefault="00710C63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710C63" w:rsidRPr="00710C63" w:rsidTr="00D10A98">
        <w:tc>
          <w:tcPr>
            <w:tcW w:w="5807" w:type="dxa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>– "</w:t>
            </w:r>
            <w:proofErr w:type="spellStart"/>
            <w:r w:rsidRPr="00710C63">
              <w:rPr>
                <w:rFonts w:cs="MyriadPro-Regular"/>
              </w:rPr>
              <w:t>Les</w:t>
            </w:r>
            <w:proofErr w:type="spellEnd"/>
            <w:r w:rsidRPr="00710C63">
              <w:rPr>
                <w:rFonts w:cs="MyriadPro-Regular"/>
              </w:rPr>
              <w:t xml:space="preserve"> ONG </w:t>
            </w:r>
            <w:proofErr w:type="spellStart"/>
            <w:r w:rsidRPr="00710C63">
              <w:rPr>
                <w:rFonts w:cs="MyriadPro-Regular"/>
              </w:rPr>
              <w:t>françaises</w:t>
            </w:r>
            <w:proofErr w:type="spellEnd"/>
            <w:r w:rsidRPr="00710C63">
              <w:rPr>
                <w:rFonts w:cs="MyriadPro-Regular"/>
              </w:rPr>
              <w:t>":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distribuição</w:t>
            </w:r>
            <w:proofErr w:type="gramEnd"/>
            <w:r w:rsidRPr="00710C63">
              <w:rPr>
                <w:rFonts w:cs="MyriadPro-Regular"/>
              </w:rPr>
              <w:t xml:space="preserve"> das organizações de solidariedade pelos alunos</w:t>
            </w:r>
            <w:r>
              <w:rPr>
                <w:rFonts w:cs="MyriadPro-Regular"/>
              </w:rPr>
              <w:t xml:space="preserve"> </w:t>
            </w:r>
            <w:r w:rsidRPr="00710C63">
              <w:rPr>
                <w:rFonts w:cs="MyriadPro-Regular"/>
              </w:rPr>
              <w:t>(uma por cada 2 / 3 alunos)– exercício 3.</w:t>
            </w:r>
          </w:p>
          <w:p w:rsid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Regular"/>
              </w:rPr>
              <w:t>– Preparação da aula seguinte: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leitura</w:t>
            </w:r>
            <w:proofErr w:type="gramEnd"/>
            <w:r w:rsidRPr="00710C63">
              <w:rPr>
                <w:rFonts w:cs="MyriadPro-Regular"/>
              </w:rPr>
              <w:t xml:space="preserve"> e interpretação do texto "</w:t>
            </w:r>
            <w:proofErr w:type="spellStart"/>
            <w:r w:rsidRPr="00710C63">
              <w:rPr>
                <w:rFonts w:cs="MyriadPro-Regular"/>
              </w:rPr>
              <w:t>Les</w:t>
            </w:r>
            <w:proofErr w:type="spellEnd"/>
            <w:r w:rsidRPr="00710C63">
              <w:rPr>
                <w:rFonts w:cs="MyriadPro-Regular"/>
              </w:rPr>
              <w:t xml:space="preserve"> </w:t>
            </w:r>
            <w:proofErr w:type="spellStart"/>
            <w:r w:rsidRPr="00710C63">
              <w:rPr>
                <w:rFonts w:cs="MyriadPro-Regular"/>
              </w:rPr>
              <w:t>métiers</w:t>
            </w:r>
            <w:proofErr w:type="spellEnd"/>
            <w:r w:rsidRPr="00710C63">
              <w:rPr>
                <w:rFonts w:cs="MyriadPro-Regular"/>
              </w:rPr>
              <w:t xml:space="preserve"> de </w:t>
            </w:r>
            <w:proofErr w:type="spellStart"/>
            <w:r w:rsidRPr="00710C63">
              <w:rPr>
                <w:rFonts w:cs="MyriadPro-Regular"/>
              </w:rPr>
              <w:t>l'humanitaire</w:t>
            </w:r>
            <w:proofErr w:type="spellEnd"/>
            <w:r w:rsidRPr="00710C63">
              <w:rPr>
                <w:rFonts w:cs="MyriadPro-Regular"/>
              </w:rPr>
              <w:t>";</w:t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710C63">
              <w:rPr>
                <w:rFonts w:cs="MyriadPro-Regular"/>
              </w:rPr>
              <w:t xml:space="preserve">– </w:t>
            </w:r>
            <w:proofErr w:type="gramStart"/>
            <w:r w:rsidRPr="00710C63">
              <w:rPr>
                <w:rFonts w:cs="MyriadPro-Regular"/>
              </w:rPr>
              <w:t>pesquisa</w:t>
            </w:r>
            <w:proofErr w:type="gramEnd"/>
            <w:r w:rsidRPr="00710C63">
              <w:rPr>
                <w:rFonts w:cs="MyriadPro-Regular"/>
              </w:rPr>
              <w:t xml:space="preserve"> de informação (TPC) com vist</w:t>
            </w:r>
            <w:r>
              <w:rPr>
                <w:rFonts w:cs="MyriadPro-Regular"/>
              </w:rPr>
              <w:t xml:space="preserve">a a uma apresentação oral </w:t>
            </w:r>
            <w:r w:rsidRPr="00710C63">
              <w:rPr>
                <w:rFonts w:cs="MyriadPro-Regular"/>
              </w:rPr>
              <w:t xml:space="preserve">para resposta à questão "Si tu </w:t>
            </w:r>
            <w:proofErr w:type="spellStart"/>
            <w:r w:rsidRPr="00710C63">
              <w:rPr>
                <w:rFonts w:cs="MyriadPro-Regular"/>
              </w:rPr>
              <w:t>pouvais</w:t>
            </w:r>
            <w:proofErr w:type="spellEnd"/>
            <w:r w:rsidRPr="00710C63">
              <w:rPr>
                <w:rFonts w:cs="MyriadPro-Regular"/>
              </w:rPr>
              <w:t xml:space="preserve"> </w:t>
            </w:r>
            <w:proofErr w:type="spellStart"/>
            <w:r w:rsidRPr="00710C63">
              <w:rPr>
                <w:rFonts w:cs="MyriadPro-Regular"/>
              </w:rPr>
              <w:t>travailler</w:t>
            </w:r>
            <w:proofErr w:type="spellEnd"/>
            <w:r w:rsidRPr="00710C63">
              <w:rPr>
                <w:rFonts w:cs="MyriadPro-Regular"/>
              </w:rPr>
              <w:t xml:space="preserve"> </w:t>
            </w:r>
            <w:proofErr w:type="spellStart"/>
            <w:r w:rsidRPr="00710C63">
              <w:rPr>
                <w:rFonts w:cs="MyriadPro-Regular"/>
              </w:rPr>
              <w:t>comme</w:t>
            </w:r>
            <w:proofErr w:type="spellEnd"/>
          </w:p>
          <w:p w:rsidR="00710C63" w:rsidRPr="000F46C3" w:rsidRDefault="00710C63" w:rsidP="00710C63">
            <w:pPr>
              <w:autoSpaceDE w:val="0"/>
              <w:autoSpaceDN w:val="0"/>
              <w:adjustRightInd w:val="0"/>
              <w:ind w:left="170"/>
              <w:rPr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 xml:space="preserve">volontaire dans l'une de ces organisations, laquelle choisirais-tu et pourquoi?"– </w:t>
            </w:r>
            <w:proofErr w:type="spellStart"/>
            <w:r w:rsidRPr="000F46C3">
              <w:rPr>
                <w:rFonts w:cs="MyriadPro-Regular"/>
                <w:lang w:val="fr-FR"/>
              </w:rPr>
              <w:t>exercício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3.1.</w:t>
            </w:r>
          </w:p>
        </w:tc>
        <w:tc>
          <w:tcPr>
            <w:tcW w:w="3821" w:type="dxa"/>
          </w:tcPr>
          <w:p w:rsidR="00710C63" w:rsidRPr="00710C63" w:rsidRDefault="00710C63" w:rsidP="00D10A9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5E7199D3" wp14:editId="47271762">
                  <wp:extent cx="223284" cy="223284"/>
                  <wp:effectExtent l="0" t="0" r="5715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710C63">
              <w:rPr>
                <w:rFonts w:cs="MyriadPro-Semibold"/>
                <w:b/>
              </w:rPr>
              <w:t>e-Manual</w:t>
            </w:r>
            <w:proofErr w:type="gramEnd"/>
            <w:r w:rsidRPr="00710C63">
              <w:rPr>
                <w:rFonts w:cs="MyriadPro-Semibold"/>
              </w:rPr>
              <w:t xml:space="preserve"> </w:t>
            </w:r>
            <w:r>
              <w:rPr>
                <w:rFonts w:cs="MyriadPro-Regular"/>
                <w:sz w:val="20"/>
              </w:rPr>
              <w:t>p. 103</w:t>
            </w:r>
          </w:p>
          <w:p w:rsidR="00710C63" w:rsidRPr="00710C63" w:rsidRDefault="00710C63" w:rsidP="00D10A98">
            <w:pPr>
              <w:rPr>
                <w:rFonts w:cs="MyriadPro-Regular"/>
              </w:rPr>
            </w:pP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Semibold"/>
                <w:b/>
              </w:rPr>
              <w:t>Manual</w:t>
            </w:r>
            <w:r w:rsidRPr="00710C63">
              <w:rPr>
                <w:rFonts w:cs="MyriadPro-Semibold"/>
              </w:rPr>
              <w:t xml:space="preserve"> </w:t>
            </w:r>
            <w:r w:rsidRPr="00710C63">
              <w:rPr>
                <w:rFonts w:cs="MyriadPro-Regular"/>
                <w:sz w:val="20"/>
              </w:rPr>
              <w:t>p. 116</w:t>
            </w:r>
          </w:p>
          <w:p w:rsidR="00710C63" w:rsidRPr="00710C63" w:rsidRDefault="00710C63" w:rsidP="00710C63">
            <w:r w:rsidRPr="00710C63">
              <w:rPr>
                <w:rFonts w:cs="MyriadPro-Semibold"/>
                <w:b/>
              </w:rPr>
              <w:t>Manual</w:t>
            </w:r>
            <w:r w:rsidRPr="00710C63">
              <w:rPr>
                <w:rFonts w:cs="MyriadPro-Semibold"/>
              </w:rPr>
              <w:t xml:space="preserve"> </w:t>
            </w:r>
            <w:r w:rsidRPr="00710C63">
              <w:rPr>
                <w:rFonts w:cs="MyriadPro-Regular"/>
                <w:sz w:val="20"/>
              </w:rPr>
              <w:t>p. 103</w:t>
            </w:r>
          </w:p>
        </w:tc>
      </w:tr>
      <w:tr w:rsidR="00710C63" w:rsidRPr="00710C63" w:rsidTr="00710C63">
        <w:tc>
          <w:tcPr>
            <w:tcW w:w="5807" w:type="dxa"/>
            <w:shd w:val="clear" w:color="auto" w:fill="DEEAF6" w:themeFill="accent1" w:themeFillTint="33"/>
          </w:tcPr>
          <w:p w:rsidR="00710C63" w:rsidRPr="00710C6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Bold"/>
                <w:b/>
                <w:bCs/>
              </w:rPr>
              <w:t xml:space="preserve">Atividade complementar: </w:t>
            </w:r>
            <w:r w:rsidRPr="00710C63">
              <w:rPr>
                <w:rFonts w:cs="MyriadPro-Regular"/>
              </w:rPr>
              <w:t>na aula</w:t>
            </w:r>
          </w:p>
          <w:p w:rsidR="00710C63" w:rsidRDefault="00710C63" w:rsidP="00710C63">
            <w:pPr>
              <w:autoSpaceDE w:val="0"/>
              <w:autoSpaceDN w:val="0"/>
              <w:adjustRightInd w:val="0"/>
              <w:rPr>
                <w:rFonts w:cs="MyriadPro-It"/>
                <w:i/>
                <w:iCs/>
              </w:rPr>
            </w:pP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710C63">
              <w:rPr>
                <w:rFonts w:cs="MyriadPro-It"/>
                <w:i/>
                <w:iCs/>
              </w:rPr>
              <w:t xml:space="preserve">– </w:t>
            </w:r>
            <w:r w:rsidRPr="00710C63">
              <w:rPr>
                <w:rFonts w:cs="MyriadPro-Regular"/>
              </w:rPr>
              <w:t>Atividade interativa: “</w:t>
            </w:r>
            <w:proofErr w:type="spellStart"/>
            <w:r w:rsidRPr="00710C63">
              <w:rPr>
                <w:rFonts w:cs="MyriadPro-Regular"/>
              </w:rPr>
              <w:t>Pour</w:t>
            </w:r>
            <w:proofErr w:type="spellEnd"/>
            <w:r w:rsidRPr="00710C63">
              <w:rPr>
                <w:rFonts w:cs="MyriadPro-Regular"/>
              </w:rPr>
              <w:t xml:space="preserve"> </w:t>
            </w:r>
            <w:proofErr w:type="spellStart"/>
            <w:r w:rsidRPr="00710C63">
              <w:rPr>
                <w:rFonts w:cs="MyriadPro-Regular"/>
              </w:rPr>
              <w:t>un</w:t>
            </w:r>
            <w:proofErr w:type="spellEnd"/>
            <w:r w:rsidRPr="00710C63">
              <w:rPr>
                <w:rFonts w:cs="MyriadPro-Regular"/>
              </w:rPr>
              <w:t xml:space="preserve"> monde </w:t>
            </w:r>
            <w:proofErr w:type="spellStart"/>
            <w:r w:rsidRPr="00710C63">
              <w:rPr>
                <w:rFonts w:cs="MyriadPro-Regular"/>
              </w:rPr>
              <w:t>solidaire</w:t>
            </w:r>
            <w:proofErr w:type="spellEnd"/>
            <w:r w:rsidRPr="00710C63">
              <w:rPr>
                <w:rFonts w:cs="MyriadPro-Regular"/>
              </w:rPr>
              <w:t>”.</w:t>
            </w:r>
          </w:p>
        </w:tc>
        <w:tc>
          <w:tcPr>
            <w:tcW w:w="3821" w:type="dxa"/>
            <w:shd w:val="clear" w:color="auto" w:fill="DEEAF6" w:themeFill="accent1" w:themeFillTint="33"/>
          </w:tcPr>
          <w:p w:rsidR="00710C63" w:rsidRPr="000F46C3" w:rsidRDefault="00710C63" w:rsidP="00710C63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4BB00623" wp14:editId="3AE8546B">
                  <wp:extent cx="223284" cy="223284"/>
                  <wp:effectExtent l="0" t="0" r="5715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46C3">
              <w:rPr>
                <w:rFonts w:cs="MyriadPro-Semibold"/>
                <w:b/>
                <w:lang w:val="fr-FR"/>
              </w:rPr>
              <w:t>e-</w:t>
            </w:r>
            <w:proofErr w:type="spellStart"/>
            <w:r w:rsidRPr="000F46C3">
              <w:rPr>
                <w:rFonts w:cs="MyriadPro-Semibold"/>
                <w:b/>
                <w:lang w:val="fr-FR"/>
              </w:rPr>
              <w:t>Manual</w:t>
            </w:r>
            <w:proofErr w:type="spellEnd"/>
            <w:r w:rsidRPr="000F46C3">
              <w:rPr>
                <w:rFonts w:cs="MyriadPro-Semibold"/>
                <w:lang w:val="fr-FR"/>
              </w:rPr>
              <w:t xml:space="preserve"> </w:t>
            </w:r>
            <w:r w:rsidRPr="000F46C3">
              <w:rPr>
                <w:rFonts w:cs="MyriadPro-Regular"/>
                <w:sz w:val="20"/>
                <w:lang w:val="fr-FR"/>
              </w:rPr>
              <w:t>p. 103</w:t>
            </w:r>
          </w:p>
          <w:p w:rsidR="00710C63" w:rsidRPr="000F46C3" w:rsidRDefault="00710C63" w:rsidP="00D10A98">
            <w:pPr>
              <w:autoSpaceDE w:val="0"/>
              <w:autoSpaceDN w:val="0"/>
              <w:adjustRightInd w:val="0"/>
              <w:rPr>
                <w:rFonts w:ascii="MyriadPro-It" w:hAnsi="MyriadPro-It" w:cs="MyriadPro-It"/>
                <w:i/>
                <w:iCs/>
                <w:lang w:val="fr-FR"/>
              </w:rPr>
            </w:pPr>
            <w:r w:rsidRPr="000F46C3">
              <w:rPr>
                <w:rFonts w:ascii="MyriadPro-It" w:hAnsi="MyriadPro-It" w:cs="MyriadPro-It"/>
                <w:i/>
                <w:iCs/>
                <w:lang w:val="fr-FR"/>
              </w:rPr>
              <w:t>Pour un monde solidaire</w:t>
            </w:r>
          </w:p>
          <w:p w:rsidR="00710C63" w:rsidRDefault="00710C63" w:rsidP="00710C63">
            <w:pPr>
              <w:autoSpaceDE w:val="0"/>
              <w:autoSpaceDN w:val="0"/>
              <w:adjustRightInd w:val="0"/>
              <w:jc w:val="center"/>
              <w:rPr>
                <w:rFonts w:cs="MyriadPro-Semibold"/>
                <w:b/>
                <w:noProof/>
                <w:lang w:eastAsia="pt-PT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>
                  <wp:extent cx="1041991" cy="698961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0264" cy="704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0C63" w:rsidRPr="00710C63" w:rsidRDefault="00710C63" w:rsidP="00710C63">
            <w:pPr>
              <w:autoSpaceDE w:val="0"/>
              <w:autoSpaceDN w:val="0"/>
              <w:adjustRightInd w:val="0"/>
              <w:jc w:val="center"/>
              <w:rPr>
                <w:rFonts w:cs="MyriadPro-Semibold"/>
                <w:b/>
                <w:noProof/>
                <w:lang w:eastAsia="pt-PT"/>
              </w:rPr>
            </w:pPr>
          </w:p>
        </w:tc>
      </w:tr>
    </w:tbl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1E0321" wp14:editId="316AC229">
                <wp:simplePos x="0" y="0"/>
                <wp:positionH relativeFrom="margin">
                  <wp:align>left</wp:align>
                </wp:positionH>
                <wp:positionV relativeFrom="paragraph">
                  <wp:posOffset>201045</wp:posOffset>
                </wp:positionV>
                <wp:extent cx="6092190" cy="754912"/>
                <wp:effectExtent l="0" t="0" r="3810" b="762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754912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0C63" w:rsidRPr="000F46C3" w:rsidRDefault="00710C63" w:rsidP="00710C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710C63" w:rsidRPr="000F46C3" w:rsidRDefault="00710C63" w:rsidP="00710C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Les ONG françaises.</w:t>
                            </w:r>
                          </w:p>
                          <w:p w:rsidR="00710C63" w:rsidRPr="000F46C3" w:rsidRDefault="00710C63" w:rsidP="00710C6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28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Lecture et interprétation du texte “Les métiers de l’humanitaire”.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E0321" id="Text Box 17" o:spid="_x0000_s1027" type="#_x0000_t202" style="position:absolute;margin-left:0;margin-top:15.85pt;width:479.7pt;height:59.4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" fillcolor="#6cf" stroked="f" strokeweight=".5pt">
                <v:textbox>
                  <w:txbxContent>
                    <w:p w:rsidR="00710C63" w:rsidRPr="000F46C3" w:rsidRDefault="00710C63" w:rsidP="00710C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710C63" w:rsidRPr="000F46C3" w:rsidRDefault="00710C63" w:rsidP="00710C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Les ONG françaises.</w:t>
                      </w:r>
                    </w:p>
                    <w:p w:rsidR="00710C63" w:rsidRPr="000F46C3" w:rsidRDefault="00710C63" w:rsidP="00710C6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28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Lecture et interprétation du texte “Les métiers de l’humanitaire”.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710C63" w:rsidRDefault="00710C6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10C63" w:rsidRDefault="00AE12DC" w:rsidP="00F123DB">
      <w:pPr>
        <w:spacing w:after="0"/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BF5DAB8" wp14:editId="21D4C460">
                <wp:simplePos x="0" y="0"/>
                <wp:positionH relativeFrom="column">
                  <wp:posOffset>-276446</wp:posOffset>
                </wp:positionH>
                <wp:positionV relativeFrom="paragraph">
                  <wp:posOffset>-544978</wp:posOffset>
                </wp:positionV>
                <wp:extent cx="6825940" cy="531628"/>
                <wp:effectExtent l="0" t="0" r="0" b="1905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19" name="Trapezoid 19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Right Triangle 21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1824958" id="Group 18" o:spid="_x0000_s1026" style="position:absolute;margin-left:-21.75pt;margin-top:-42.9pt;width:537.5pt;height:41.85pt;z-index:251667456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">
                <v:shape id="Trapezoid 19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v8cMAA&#10;AADbAAAADwAAAGRycy9kb3ducmV2LnhtbERPTYvCMBC9C/6HMMJeRNPdw6LVKCosePGg3dXr2Ixt&#10;sZmUJNr67zeC4G0e73Pmy87U4k7OV5YVfI4TEMS51RUXCn6zn9EEhA/IGmvLpOBBHpaLfm+OqbYt&#10;7+l+CIWIIexTVFCG0KRS+rwkg35sG+LIXawzGCJ0hdQO2xhuavmVJN/SYMWxocSGNiXl18PNKBhm&#10;u9ZXzhz3Ljv74aT7O61PtVIfg241AxGoC2/xy73Vcf4Unr/EA+T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Lv8cMAAAADbAAAADwAAAAAAAAAAAAAAAACYAgAAZHJzL2Rvd25y&#10;ZXYueG1sUEsFBgAAAAAEAAQA9QAAAIUDAAAAAA=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20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E0D8MA&#10;AADbAAAADwAAAGRycy9kb3ducmV2LnhtbERPTWvCQBC9F/wPywi9FN00h9LGbIJICvXWWlG8Ddkx&#10;CWZnY3YTY39991Do8fG+03wyrRipd41lBc/LCARxaXXDlYL99/viFYTzyBpby6TgTg7ybPaQYqLt&#10;jb9o3PlKhBB2CSqove8SKV1Zk0G3tB1x4M62N+gD7Cupe7yFcNPKOIpepMGGQ0ONHW1qKi+7wSjQ&#10;xXAqj/K6d9v7tvhsf/whfnpT6nE+rVcgPE3+X/zn/tAK4rA+fAk/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E0D8MAAADbAAAADwAAAAAAAAAAAAAAAACYAgAAZHJzL2Rv&#10;d25yZXYueG1sUEsFBgAAAAAEAAQA9QAAAIgDAAAAAA==&#10;" fillcolor="#099" stroked="f" strokeweight="1pt"/>
                <v:shape id="Right Triangle 21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qPQ8AA&#10;AADbAAAADwAAAGRycy9kb3ducmV2LnhtbESPQYvCMBSE7wv+h/AEb2tqwbJWo4ggrEer3p/Jsy02&#10;L6XJavXXG0HY4zAz3zCLVW8bcaPO144VTMYJCGLtTM2lguNh+/0Dwgdkg41jUvAgD6vl4GuBuXF3&#10;3tOtCKWIEPY5KqhCaHMpva7Ioh+7ljh6F9dZDFF2pTQd3iPcNjJNkkxarDkuVNjSpiJ9Lf6sgvOs&#10;n03TYt9u5Y4zd3rqOltrpUbDfj0HEagP/+FP+9coSCfw/hJ/gFy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qPQ8AAAADbAAAADwAAAAAAAAAAAAAAAACYAgAAZHJzL2Rvd25y&#10;ZXYueG1sUEsFBgAAAAAEAAQA9QAAAIUDAAAAAA==&#10;" fillcolor="#f60" stroked="f" strokeweight="1pt"/>
              </v:group>
            </w:pict>
          </mc:Fallback>
        </mc:AlternateContent>
      </w:r>
    </w:p>
    <w:p w:rsidR="00710C63" w:rsidRDefault="00710C63" w:rsidP="00F123DB">
      <w:pPr>
        <w:spacing w:after="0"/>
        <w:rPr>
          <w:sz w:val="24"/>
          <w:szCs w:val="24"/>
        </w:rPr>
      </w:pPr>
    </w:p>
    <w:p w:rsidR="00AE12DC" w:rsidRPr="00710C63" w:rsidRDefault="00AE12DC" w:rsidP="00AE12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AE12DC" w:rsidRPr="00710C63" w:rsidTr="00D10A98">
        <w:tc>
          <w:tcPr>
            <w:tcW w:w="1413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</w:tbl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821"/>
      </w:tblGrid>
      <w:tr w:rsidR="00AE12DC" w:rsidRPr="00710C63" w:rsidTr="00D10A98">
        <w:tc>
          <w:tcPr>
            <w:tcW w:w="5807" w:type="dxa"/>
            <w:shd w:val="clear" w:color="auto" w:fill="FF6600"/>
          </w:tcPr>
          <w:p w:rsidR="00AE12DC" w:rsidRPr="00710C63" w:rsidRDefault="00AE12DC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821" w:type="dxa"/>
            <w:shd w:val="clear" w:color="auto" w:fill="FF6600"/>
          </w:tcPr>
          <w:p w:rsidR="00AE12DC" w:rsidRPr="00710C63" w:rsidRDefault="00AE12DC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AE12DC" w:rsidRPr="00710C63" w:rsidTr="00D10A98">
        <w:tc>
          <w:tcPr>
            <w:tcW w:w="5807" w:type="dxa"/>
          </w:tcPr>
          <w:p w:rsidR="00AE12DC" w:rsidRPr="000F46C3" w:rsidRDefault="00AE12DC" w:rsidP="00AE12DC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 xml:space="preserve">– </w:t>
            </w:r>
            <w:proofErr w:type="spellStart"/>
            <w:r w:rsidRPr="000F46C3">
              <w:rPr>
                <w:rFonts w:cs="MyriadPro-Regular"/>
                <w:lang w:val="fr-FR"/>
              </w:rPr>
              <w:t>Atividade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de </w:t>
            </w:r>
            <w:proofErr w:type="spellStart"/>
            <w:r w:rsidRPr="000F46C3">
              <w:rPr>
                <w:rFonts w:cs="MyriadPro-Regular"/>
                <w:lang w:val="fr-FR"/>
              </w:rPr>
              <w:t>expressão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oral:</w:t>
            </w:r>
          </w:p>
          <w:p w:rsidR="00AE12DC" w:rsidRPr="000F46C3" w:rsidRDefault="00AE12DC" w:rsidP="00AE12DC">
            <w:pPr>
              <w:autoSpaceDE w:val="0"/>
              <w:autoSpaceDN w:val="0"/>
              <w:adjustRightInd w:val="0"/>
              <w:spacing w:before="120"/>
              <w:ind w:left="170"/>
              <w:rPr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 xml:space="preserve">– </w:t>
            </w:r>
            <w:proofErr w:type="spellStart"/>
            <w:r w:rsidRPr="000F46C3">
              <w:rPr>
                <w:rFonts w:cs="MyriadPro-Regular"/>
                <w:lang w:val="fr-FR"/>
              </w:rPr>
              <w:t>apresentação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</w:t>
            </w:r>
            <w:proofErr w:type="spellStart"/>
            <w:r w:rsidRPr="000F46C3">
              <w:rPr>
                <w:rFonts w:cs="MyriadPro-Regular"/>
                <w:lang w:val="fr-FR"/>
              </w:rPr>
              <w:t>coletiva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</w:t>
            </w:r>
            <w:proofErr w:type="spellStart"/>
            <w:r w:rsidRPr="000F46C3">
              <w:rPr>
                <w:rFonts w:cs="MyriadPro-Regular"/>
                <w:lang w:val="fr-FR"/>
              </w:rPr>
              <w:t>das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</w:t>
            </w:r>
            <w:proofErr w:type="spellStart"/>
            <w:r w:rsidRPr="000F46C3">
              <w:rPr>
                <w:rFonts w:cs="MyriadPro-Regular"/>
                <w:lang w:val="fr-FR"/>
              </w:rPr>
              <w:t>respostas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à </w:t>
            </w:r>
            <w:proofErr w:type="spellStart"/>
            <w:r w:rsidRPr="000F46C3">
              <w:rPr>
                <w:rFonts w:cs="MyriadPro-Regular"/>
                <w:lang w:val="fr-FR"/>
              </w:rPr>
              <w:t>questão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"Si tu pouvais travailler comme volontaire dans l'une de ces organisations, laquelle choisirais-tu et pourquoi?" – </w:t>
            </w:r>
            <w:proofErr w:type="spellStart"/>
            <w:r w:rsidRPr="000F46C3">
              <w:rPr>
                <w:rFonts w:cs="MyriadPro-Regular"/>
                <w:lang w:val="fr-FR"/>
              </w:rPr>
              <w:t>exercício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3.1.</w:t>
            </w:r>
          </w:p>
        </w:tc>
        <w:tc>
          <w:tcPr>
            <w:tcW w:w="3821" w:type="dxa"/>
          </w:tcPr>
          <w:p w:rsidR="00AE12DC" w:rsidRPr="00AE12DC" w:rsidRDefault="00AE12DC" w:rsidP="00D10A98">
            <w:r w:rsidRPr="00AE12DC">
              <w:rPr>
                <w:rFonts w:cs="MyriadPro-Semibold"/>
                <w:b/>
              </w:rPr>
              <w:t>Manual</w:t>
            </w:r>
            <w:r w:rsidRPr="00AE12DC">
              <w:rPr>
                <w:rFonts w:cs="MyriadPro-Semibold"/>
              </w:rPr>
              <w:t xml:space="preserve"> </w:t>
            </w:r>
            <w:r w:rsidRPr="00AE12DC">
              <w:rPr>
                <w:rFonts w:cs="MyriadPro-Regular"/>
                <w:sz w:val="20"/>
              </w:rPr>
              <w:t>p. 103</w:t>
            </w:r>
          </w:p>
        </w:tc>
      </w:tr>
      <w:tr w:rsidR="00AE12DC" w:rsidRPr="00710C63" w:rsidTr="00D10A98">
        <w:tc>
          <w:tcPr>
            <w:tcW w:w="5807" w:type="dxa"/>
            <w:shd w:val="clear" w:color="auto" w:fill="DEEAF6" w:themeFill="accent1" w:themeFillTint="33"/>
          </w:tcPr>
          <w:p w:rsidR="00AE12DC" w:rsidRPr="00AE12DC" w:rsidRDefault="00AE12DC" w:rsidP="00AE12DC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E12DC">
              <w:rPr>
                <w:rFonts w:cs="MyriadPro-Bold"/>
                <w:b/>
                <w:bCs/>
              </w:rPr>
              <w:t xml:space="preserve">Atividade complementar: </w:t>
            </w:r>
            <w:r w:rsidRPr="00AE12DC">
              <w:rPr>
                <w:rFonts w:cs="MyriadPro-Regular"/>
              </w:rPr>
              <w:t>na aula ou TPC</w:t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</w:rPr>
            </w:pPr>
            <w:r w:rsidRPr="00AE12DC">
              <w:rPr>
                <w:rFonts w:cs="MyriadPro-It"/>
                <w:i/>
                <w:iCs/>
              </w:rPr>
              <w:t xml:space="preserve">– </w:t>
            </w:r>
            <w:r w:rsidRPr="00AE12DC">
              <w:rPr>
                <w:rFonts w:cs="MyriadPro-Regular"/>
              </w:rPr>
              <w:t>Atividades de consolidação de vocabulário:</w:t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ind w:left="170"/>
              <w:rPr>
                <w:rFonts w:cs="MyriadPro-Regular"/>
              </w:rPr>
            </w:pPr>
            <w:r w:rsidRPr="00AE12DC">
              <w:rPr>
                <w:rFonts w:cs="MyriadPro-Regular"/>
              </w:rPr>
              <w:t xml:space="preserve">– </w:t>
            </w:r>
            <w:proofErr w:type="gramStart"/>
            <w:r w:rsidRPr="00AE12DC">
              <w:rPr>
                <w:rFonts w:cs="MyriadPro-Regular"/>
              </w:rPr>
              <w:t>exercícios</w:t>
            </w:r>
            <w:proofErr w:type="gramEnd"/>
            <w:r w:rsidRPr="00AE12DC">
              <w:rPr>
                <w:rFonts w:cs="MyriadPro-Regular"/>
              </w:rPr>
              <w:t xml:space="preserve"> 1 a 7;</w:t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ind w:left="170"/>
              <w:rPr>
                <w:rFonts w:cs="MyriadPro-Regular"/>
              </w:rPr>
            </w:pPr>
            <w:r w:rsidRPr="00AE12DC">
              <w:rPr>
                <w:rFonts w:cs="MyriadPro-Regular"/>
              </w:rPr>
              <w:t xml:space="preserve">– </w:t>
            </w:r>
            <w:proofErr w:type="spellStart"/>
            <w:r w:rsidRPr="00AE12DC">
              <w:rPr>
                <w:rFonts w:cs="MyriadPro-Regular"/>
              </w:rPr>
              <w:t>Mémo</w:t>
            </w:r>
            <w:proofErr w:type="spellEnd"/>
            <w:r w:rsidRPr="00AE12DC">
              <w:rPr>
                <w:rFonts w:cs="MyriadPro-Regular"/>
              </w:rPr>
              <w:t xml:space="preserve"> </w:t>
            </w:r>
            <w:proofErr w:type="spellStart"/>
            <w:r w:rsidRPr="00AE12DC">
              <w:rPr>
                <w:rFonts w:cs="MyriadPro-Regular"/>
              </w:rPr>
              <w:t>vocabulaire</w:t>
            </w:r>
            <w:proofErr w:type="spellEnd"/>
            <w:r w:rsidRPr="00AE12DC">
              <w:rPr>
                <w:rFonts w:cs="MyriadPro-Regular"/>
              </w:rPr>
              <w:t>.</w:t>
            </w:r>
          </w:p>
        </w:tc>
        <w:tc>
          <w:tcPr>
            <w:tcW w:w="3821" w:type="dxa"/>
            <w:shd w:val="clear" w:color="auto" w:fill="DEEAF6" w:themeFill="accent1" w:themeFillTint="33"/>
          </w:tcPr>
          <w:p w:rsidR="00AE12DC" w:rsidRDefault="00AE12DC" w:rsidP="00AE12DC">
            <w:pPr>
              <w:autoSpaceDE w:val="0"/>
              <w:autoSpaceDN w:val="0"/>
              <w:adjustRightInd w:val="0"/>
              <w:rPr>
                <w:rFonts w:cs="MyriadPro-Semibold"/>
              </w:rPr>
            </w:pP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rPr>
                <w:rFonts w:cs="MyriadPro-Semibold"/>
                <w:b/>
                <w:noProof/>
                <w:lang w:eastAsia="pt-PT"/>
              </w:rPr>
            </w:pPr>
            <w:r w:rsidRPr="00AE12DC">
              <w:rPr>
                <w:rFonts w:cs="MyriadPro-Semibold"/>
                <w:b/>
              </w:rPr>
              <w:t>Caderno de Exercícios</w:t>
            </w:r>
            <w:r w:rsidRPr="00AE12DC">
              <w:rPr>
                <w:rFonts w:cs="MyriadPro-Semibold"/>
              </w:rPr>
              <w:t xml:space="preserve"> </w:t>
            </w:r>
            <w:r w:rsidRPr="00AE12DC">
              <w:rPr>
                <w:rFonts w:cs="MyriadPro-Regular"/>
              </w:rPr>
              <w:t>pp. 39-45</w:t>
            </w:r>
          </w:p>
        </w:tc>
      </w:tr>
    </w:tbl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607FDA" wp14:editId="3B159441">
                <wp:simplePos x="0" y="0"/>
                <wp:positionH relativeFrom="margin">
                  <wp:align>left</wp:align>
                </wp:positionH>
                <wp:positionV relativeFrom="paragraph">
                  <wp:posOffset>201045</wp:posOffset>
                </wp:positionV>
                <wp:extent cx="6092190" cy="754912"/>
                <wp:effectExtent l="0" t="0" r="3810" b="762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754912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12DC" w:rsidRPr="000F46C3" w:rsidRDefault="00AE12DC" w:rsidP="00AE12D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AE12DC" w:rsidRPr="000F46C3" w:rsidRDefault="00AE12DC" w:rsidP="00AE12D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32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Activité d'expression orale: exprimer son opinion et justifier ses options.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607FDA" id="Text Box 22" o:spid="_x0000_s1028" type="#_x0000_t202" style="position:absolute;margin-left:0;margin-top:15.85pt;width:479.7pt;height:59.45pt;z-index:25166950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" fillcolor="#6cf" stroked="f" strokeweight=".5pt">
                <v:textbox>
                  <w:txbxContent>
                    <w:p w:rsidR="00AE12DC" w:rsidRPr="000F46C3" w:rsidRDefault="00AE12DC" w:rsidP="00AE12D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AE12DC" w:rsidRPr="000F46C3" w:rsidRDefault="00AE12DC" w:rsidP="00AE12D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32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Activité d'expression orale: exprimer son opinion et justifier ses options.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710C63" w:rsidRDefault="00710C63" w:rsidP="00F123DB">
      <w:pPr>
        <w:spacing w:after="0"/>
        <w:rPr>
          <w:sz w:val="24"/>
          <w:szCs w:val="24"/>
        </w:rPr>
      </w:pPr>
    </w:p>
    <w:p w:rsidR="00AE12DC" w:rsidRDefault="00AE12DC" w:rsidP="00F123DB">
      <w:pPr>
        <w:spacing w:after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10C63" w:rsidRDefault="00AE12DC" w:rsidP="00F123DB">
      <w:pPr>
        <w:spacing w:after="0"/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AC9A3AE" wp14:editId="74990999">
                <wp:simplePos x="0" y="0"/>
                <wp:positionH relativeFrom="column">
                  <wp:posOffset>-287079</wp:posOffset>
                </wp:positionH>
                <wp:positionV relativeFrom="paragraph">
                  <wp:posOffset>-535704</wp:posOffset>
                </wp:positionV>
                <wp:extent cx="6825940" cy="531628"/>
                <wp:effectExtent l="0" t="0" r="0" b="1905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27" name="Trapezoid 27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Right Triangle 29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23F0CD" id="Group 26" o:spid="_x0000_s1026" style="position:absolute;margin-left:-22.6pt;margin-top:-42.2pt;width:537.5pt;height:41.85pt;z-index:251671552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">
                <v:shape id="Trapezoid 27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HJMUA&#10;AADbAAAADwAAAGRycy9kb3ducmV2LnhtbESPzWrDMBCE74W8g9hALqGR60MbnCihLRRyycF2fq5b&#10;a2ObWisjKbb79lWh0OMwM98w2/1kOjGQ861lBU+rBARxZXXLtYJT+fG4BuEDssbOMin4Jg/73exh&#10;i5m2I+c0FKEWEcI+QwVNCH0mpa8aMuhXtieO3s06gyFKV0vtcIxw08k0SZ6lwZbjQoM9vTdUfRV3&#10;o2BZHkffOnPJXfnpl+vpfH27dkot5tPrBkSgKfyH/9oHrSB9gd8v8QfI3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AckxQAAANsAAAAPAAAAAAAAAAAAAAAAAJgCAABkcnMv&#10;ZG93bnJldi54bWxQSwUGAAAAAAQABAD1AAAAigMAAAAA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28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c4CcMA&#10;AADbAAAADwAAAGRycy9kb3ducmV2LnhtbERPTWvCQBC9F/wPywi9FN00h9LGbIJICvXWWlG8Ddkx&#10;CWZnY3YTY39991Do8fG+03wyrRipd41lBc/LCARxaXXDlYL99/viFYTzyBpby6TgTg7ybPaQYqLt&#10;jb9o3PlKhBB2CSqove8SKV1Zk0G3tB1x4M62N+gD7Cupe7yFcNPKOIpepMGGQ0ONHW1qKi+7wSjQ&#10;xXAqj/K6d9v7tvhsf/whfnpT6nE+rVcgPE3+X/zn/tAK4jA2fAk/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c4CcMAAADbAAAADwAAAAAAAAAAAAAAAACYAgAAZHJzL2Rv&#10;d25yZXYueG1sUEsFBgAAAAAEAAQA9QAAAIgDAAAAAA==&#10;" fillcolor="#099" stroked="f" strokeweight="1pt"/>
                <v:shape id="Right Triangle 29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yDRcAA&#10;AADbAAAADwAAAGRycy9kb3ducmV2LnhtbESPQYvCMBSE78L+h/CEvWlqYYvtGkUWBPdo1fvb5NkW&#10;m5fSRO36640geBxm5htmsRpsK67U+8axgtk0AUGsnWm4UnDYbyZzED4gG2wdk4J/8rBafowWWBh3&#10;4x1dy1CJCGFfoII6hK6Q0uuaLPqp64ijd3K9xRBlX0nT4y3CbSvTJMmkxYbjQo0d/dSkz+XFKvjL&#10;h/wrLXfdRv5y5o533WRrrdTneFh/gwg0hHf41d4aBWkOzy/xB8jl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yDRcAAAADbAAAADwAAAAAAAAAAAAAAAACYAgAAZHJzL2Rvd25y&#10;ZXYueG1sUEsFBgAAAAAEAAQA9QAAAIUDAAAAAA==&#10;" fillcolor="#f60" stroked="f" strokeweight="1pt"/>
              </v:group>
            </w:pict>
          </mc:Fallback>
        </mc:AlternateContent>
      </w:r>
    </w:p>
    <w:p w:rsidR="00AE12DC" w:rsidRDefault="00AE12DC" w:rsidP="00F123DB">
      <w:pPr>
        <w:spacing w:after="0"/>
        <w:rPr>
          <w:sz w:val="24"/>
          <w:szCs w:val="24"/>
        </w:rPr>
      </w:pPr>
    </w:p>
    <w:p w:rsidR="00AE12DC" w:rsidRDefault="00AE12DC" w:rsidP="00F123DB">
      <w:pPr>
        <w:spacing w:after="0"/>
        <w:rPr>
          <w:sz w:val="24"/>
          <w:szCs w:val="24"/>
        </w:rPr>
      </w:pPr>
    </w:p>
    <w:p w:rsidR="00AE12DC" w:rsidRPr="00710C63" w:rsidRDefault="00AE12DC" w:rsidP="00AE12D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AE12DC" w:rsidRPr="00710C63" w:rsidTr="00D10A98">
        <w:tc>
          <w:tcPr>
            <w:tcW w:w="1413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AE12DC" w:rsidRPr="00710C63" w:rsidRDefault="00AE12DC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  <w:tr w:rsidR="00AE12DC" w:rsidTr="00D10A98">
        <w:tc>
          <w:tcPr>
            <w:tcW w:w="1413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E12DC" w:rsidRDefault="00AE12DC" w:rsidP="00D10A98">
            <w:pPr>
              <w:rPr>
                <w:sz w:val="24"/>
                <w:szCs w:val="24"/>
              </w:rPr>
            </w:pPr>
          </w:p>
        </w:tc>
      </w:tr>
    </w:tbl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821"/>
      </w:tblGrid>
      <w:tr w:rsidR="00AE12DC" w:rsidRPr="00710C63" w:rsidTr="00D10A98">
        <w:tc>
          <w:tcPr>
            <w:tcW w:w="5807" w:type="dxa"/>
            <w:shd w:val="clear" w:color="auto" w:fill="FF6600"/>
          </w:tcPr>
          <w:p w:rsidR="00AE12DC" w:rsidRPr="00710C63" w:rsidRDefault="00AE12DC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821" w:type="dxa"/>
            <w:shd w:val="clear" w:color="auto" w:fill="FF6600"/>
          </w:tcPr>
          <w:p w:rsidR="00AE12DC" w:rsidRPr="00710C63" w:rsidRDefault="00AE12DC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AE12DC" w:rsidRPr="00AE12DC" w:rsidTr="00D10A98">
        <w:tc>
          <w:tcPr>
            <w:tcW w:w="5807" w:type="dxa"/>
          </w:tcPr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</w:rPr>
            </w:pPr>
            <w:r w:rsidRPr="00AE12DC">
              <w:rPr>
                <w:rFonts w:cs="MyriadPro-Regular"/>
              </w:rPr>
              <w:t xml:space="preserve">– Atividade de compreensão oral “Une </w:t>
            </w:r>
            <w:proofErr w:type="spellStart"/>
            <w:r w:rsidRPr="00AE12DC">
              <w:rPr>
                <w:rFonts w:cs="MyriadPro-Regular"/>
              </w:rPr>
              <w:t>histoire</w:t>
            </w:r>
            <w:proofErr w:type="spellEnd"/>
            <w:r w:rsidRPr="00AE12DC">
              <w:rPr>
                <w:rFonts w:cs="MyriadPro-Regular"/>
              </w:rPr>
              <w:t xml:space="preserve"> </w:t>
            </w:r>
            <w:proofErr w:type="spellStart"/>
            <w:r w:rsidRPr="00AE12DC">
              <w:rPr>
                <w:rFonts w:cs="MyriadPro-Regular"/>
              </w:rPr>
              <w:t>antiraciste</w:t>
            </w:r>
            <w:proofErr w:type="spellEnd"/>
            <w:r w:rsidRPr="00AE12DC">
              <w:rPr>
                <w:rFonts w:cs="MyriadPro-Regular"/>
              </w:rPr>
              <w:t>”:</w:t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ind w:left="170"/>
              <w:rPr>
                <w:rFonts w:cs="MyriadPro-Regular"/>
              </w:rPr>
            </w:pPr>
            <w:r w:rsidRPr="00AE12DC">
              <w:rPr>
                <w:rFonts w:cs="MyriadPro-Regular"/>
              </w:rPr>
              <w:t xml:space="preserve">– </w:t>
            </w:r>
            <w:proofErr w:type="gramStart"/>
            <w:r w:rsidRPr="00AE12DC">
              <w:rPr>
                <w:rFonts w:cs="MyriadPro-Regular"/>
              </w:rPr>
              <w:t>observação</w:t>
            </w:r>
            <w:proofErr w:type="gramEnd"/>
            <w:r w:rsidRPr="00AE12DC">
              <w:rPr>
                <w:rFonts w:cs="MyriadPro-Regular"/>
              </w:rPr>
              <w:t xml:space="preserve"> de uma BD muda para levantamento de hipóteses</w:t>
            </w:r>
            <w:r>
              <w:rPr>
                <w:rFonts w:cs="MyriadPro-Regular"/>
              </w:rPr>
              <w:t xml:space="preserve"> </w:t>
            </w:r>
            <w:r w:rsidRPr="00AE12DC">
              <w:rPr>
                <w:rFonts w:cs="MyriadPro-Regular"/>
              </w:rPr>
              <w:t>(trabalho de pares) – exercício 4.1;</w:t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ind w:left="170"/>
              <w:rPr>
                <w:rFonts w:cs="MyriadPro-Regular"/>
              </w:rPr>
            </w:pPr>
            <w:r w:rsidRPr="00AE12DC">
              <w:rPr>
                <w:rFonts w:cs="MyriadPro-Regular"/>
              </w:rPr>
              <w:t xml:space="preserve">– </w:t>
            </w:r>
            <w:proofErr w:type="gramStart"/>
            <w:r w:rsidRPr="00AE12DC">
              <w:rPr>
                <w:rFonts w:cs="MyriadPro-Regular"/>
              </w:rPr>
              <w:t>audição</w:t>
            </w:r>
            <w:proofErr w:type="gramEnd"/>
            <w:r w:rsidRPr="00AE12DC">
              <w:rPr>
                <w:rFonts w:cs="MyriadPro-Regular"/>
              </w:rPr>
              <w:t xml:space="preserve"> da história da BD para comparação das versões dos</w:t>
            </w:r>
            <w:r>
              <w:rPr>
                <w:rFonts w:cs="MyriadPro-Regular"/>
              </w:rPr>
              <w:t xml:space="preserve"> </w:t>
            </w:r>
            <w:r w:rsidRPr="00AE12DC">
              <w:rPr>
                <w:rFonts w:cs="MyriadPro-Regular"/>
              </w:rPr>
              <w:t>alunos com o original – exercício 4.2.</w:t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</w:rPr>
            </w:pPr>
            <w:r w:rsidRPr="00AE12DC">
              <w:rPr>
                <w:rFonts w:cs="MyriadPro-Regular"/>
              </w:rPr>
              <w:t>– Atividade de expressão oral:</w:t>
            </w:r>
          </w:p>
          <w:p w:rsidR="00AE12DC" w:rsidRPr="003D4695" w:rsidRDefault="00AE12DC" w:rsidP="00AE12DC">
            <w:pPr>
              <w:autoSpaceDE w:val="0"/>
              <w:autoSpaceDN w:val="0"/>
              <w:adjustRightInd w:val="0"/>
              <w:spacing w:before="120"/>
              <w:ind w:left="170"/>
              <w:rPr>
                <w:lang w:val="fr-FR"/>
              </w:rPr>
            </w:pPr>
            <w:r w:rsidRPr="003D4695">
              <w:rPr>
                <w:rFonts w:cs="MyriadPro-Regular"/>
                <w:lang w:val="fr-FR"/>
              </w:rPr>
              <w:t xml:space="preserve">– </w:t>
            </w:r>
            <w:proofErr w:type="spellStart"/>
            <w:r w:rsidRPr="003D4695">
              <w:rPr>
                <w:rFonts w:cs="MyriadPro-Regular"/>
                <w:lang w:val="fr-FR"/>
              </w:rPr>
              <w:t>discussão</w:t>
            </w:r>
            <w:proofErr w:type="spellEnd"/>
            <w:r w:rsidRPr="003D4695">
              <w:rPr>
                <w:rFonts w:cs="MyriadPro-Regular"/>
                <w:lang w:val="fr-FR"/>
              </w:rPr>
              <w:t xml:space="preserve"> </w:t>
            </w:r>
            <w:proofErr w:type="spellStart"/>
            <w:r w:rsidRPr="003D4695">
              <w:rPr>
                <w:rFonts w:cs="MyriadPro-Regular"/>
                <w:lang w:val="fr-FR"/>
              </w:rPr>
              <w:t>coletiva</w:t>
            </w:r>
            <w:proofErr w:type="spellEnd"/>
            <w:r w:rsidRPr="003D4695">
              <w:rPr>
                <w:rFonts w:cs="MyriadPro-Regular"/>
                <w:lang w:val="fr-FR"/>
              </w:rPr>
              <w:t xml:space="preserve"> à volta da </w:t>
            </w:r>
            <w:proofErr w:type="spellStart"/>
            <w:r w:rsidRPr="003D4695">
              <w:rPr>
                <w:rFonts w:cs="MyriadPro-Regular"/>
                <w:lang w:val="fr-FR"/>
              </w:rPr>
              <w:t>questão</w:t>
            </w:r>
            <w:proofErr w:type="spellEnd"/>
            <w:r w:rsidRPr="003D4695">
              <w:rPr>
                <w:rFonts w:cs="MyriadPro-Regular"/>
                <w:lang w:val="fr-FR"/>
              </w:rPr>
              <w:t>: "Si tu étais à la place de l'homme noir, comment réagirais-tu?”.</w:t>
            </w:r>
          </w:p>
        </w:tc>
        <w:tc>
          <w:tcPr>
            <w:tcW w:w="3821" w:type="dxa"/>
          </w:tcPr>
          <w:p w:rsidR="00AE12DC" w:rsidRPr="00AE12DC" w:rsidRDefault="00AE12DC" w:rsidP="00AE12DC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E12DC">
              <w:rPr>
                <w:rFonts w:cs="MyriadPro-Semibold"/>
                <w:b/>
              </w:rPr>
              <w:t xml:space="preserve">Manual + </w:t>
            </w: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183A9B9D" wp14:editId="1B709A99">
                  <wp:extent cx="223284" cy="223284"/>
                  <wp:effectExtent l="0" t="0" r="5715" b="571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AE12DC">
              <w:rPr>
                <w:rFonts w:cs="MyriadPro-Semibold"/>
                <w:b/>
              </w:rPr>
              <w:t>e-Manual</w:t>
            </w:r>
            <w:proofErr w:type="gramEnd"/>
            <w:r w:rsidRPr="00AE12DC">
              <w:rPr>
                <w:rFonts w:cs="MyriadPro-Semibold"/>
              </w:rPr>
              <w:t xml:space="preserve"> </w:t>
            </w:r>
            <w:r w:rsidRPr="00AE12DC">
              <w:rPr>
                <w:rFonts w:cs="MyriadPro-Regular"/>
                <w:sz w:val="20"/>
              </w:rPr>
              <w:t>p. 104</w:t>
            </w:r>
          </w:p>
          <w:p w:rsidR="00AE12DC" w:rsidRDefault="00AE12DC" w:rsidP="00AE12DC">
            <w:pPr>
              <w:rPr>
                <w:rFonts w:cs="MyriadPro-Semibold"/>
                <w:b/>
              </w:rPr>
            </w:pPr>
          </w:p>
          <w:p w:rsidR="00AE12DC" w:rsidRDefault="00AE12DC" w:rsidP="00AE12DC">
            <w:pPr>
              <w:rPr>
                <w:rFonts w:cs="MyriadPro-Semibold"/>
                <w:b/>
              </w:rPr>
            </w:pPr>
          </w:p>
          <w:p w:rsidR="00AE12DC" w:rsidRPr="00AE12DC" w:rsidRDefault="00AE12DC" w:rsidP="00AE12DC">
            <w:r w:rsidRPr="00AE12DC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>
                  <wp:extent cx="223200" cy="223200"/>
                  <wp:effectExtent l="0" t="0" r="5715" b="571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0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12DC">
              <w:rPr>
                <w:rFonts w:cs="MyriadPro-Semibold"/>
                <w:b/>
              </w:rPr>
              <w:t>CD áudio</w:t>
            </w:r>
            <w:r w:rsidRPr="00AE12DC">
              <w:rPr>
                <w:rFonts w:cs="MyriadPro-Semibold"/>
              </w:rPr>
              <w:t xml:space="preserve"> </w:t>
            </w:r>
            <w:r>
              <w:rPr>
                <w:rFonts w:cs="SimbolosMatStd-Bold"/>
                <w:b/>
                <w:bCs/>
              </w:rPr>
              <w:t>-&gt;</w:t>
            </w:r>
            <w:r w:rsidRPr="00AE12DC">
              <w:rPr>
                <w:rFonts w:cs="SimbolosMatStd-Bold"/>
                <w:b/>
                <w:bCs/>
              </w:rPr>
              <w:t xml:space="preserve"> </w:t>
            </w:r>
            <w:r w:rsidRPr="00AE12DC">
              <w:rPr>
                <w:rFonts w:cs="MyriadPro-Regular"/>
              </w:rPr>
              <w:t>faixa 32</w:t>
            </w:r>
          </w:p>
        </w:tc>
      </w:tr>
      <w:tr w:rsidR="00AE12DC" w:rsidRPr="00AE12DC" w:rsidTr="00D10A98">
        <w:tc>
          <w:tcPr>
            <w:tcW w:w="5807" w:type="dxa"/>
            <w:shd w:val="clear" w:color="auto" w:fill="DEEAF6" w:themeFill="accent1" w:themeFillTint="33"/>
          </w:tcPr>
          <w:p w:rsidR="00AE12DC" w:rsidRPr="00AE12DC" w:rsidRDefault="00AE12DC" w:rsidP="00AE12DC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E12DC">
              <w:rPr>
                <w:rFonts w:cs="MyriadPro-Bold"/>
                <w:b/>
                <w:bCs/>
              </w:rPr>
              <w:t xml:space="preserve">Atividade complementar: </w:t>
            </w:r>
            <w:r w:rsidRPr="00AE12DC">
              <w:rPr>
                <w:rFonts w:cs="MyriadPro-Regular"/>
              </w:rPr>
              <w:t>na aula</w:t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</w:rPr>
            </w:pPr>
            <w:r w:rsidRPr="00AE12DC">
              <w:rPr>
                <w:rFonts w:cs="MyriadPro-It"/>
                <w:i/>
                <w:iCs/>
              </w:rPr>
              <w:t xml:space="preserve">– </w:t>
            </w:r>
            <w:r w:rsidRPr="00AE12DC">
              <w:rPr>
                <w:rFonts w:cs="MyriadPro-Regular"/>
              </w:rPr>
              <w:t>Atividade interativa: “</w:t>
            </w:r>
            <w:proofErr w:type="spellStart"/>
            <w:r w:rsidRPr="00AE12DC">
              <w:rPr>
                <w:rFonts w:cs="MyriadPro-Regular"/>
              </w:rPr>
              <w:t>Contre</w:t>
            </w:r>
            <w:proofErr w:type="spellEnd"/>
            <w:r w:rsidRPr="00AE12DC">
              <w:rPr>
                <w:rFonts w:cs="MyriadPro-Regular"/>
              </w:rPr>
              <w:t xml:space="preserve"> la </w:t>
            </w:r>
            <w:proofErr w:type="spellStart"/>
            <w:r w:rsidRPr="00AE12DC">
              <w:rPr>
                <w:rFonts w:cs="MyriadPro-Regular"/>
              </w:rPr>
              <w:t>discrimination</w:t>
            </w:r>
            <w:proofErr w:type="spellEnd"/>
            <w:r w:rsidRPr="00AE12DC">
              <w:rPr>
                <w:rFonts w:cs="MyriadPro-Regular"/>
              </w:rPr>
              <w:t xml:space="preserve"> </w:t>
            </w:r>
            <w:proofErr w:type="spellStart"/>
            <w:r w:rsidRPr="00AE12DC">
              <w:rPr>
                <w:rFonts w:cs="MyriadPro-Regular"/>
              </w:rPr>
              <w:t>et</w:t>
            </w:r>
            <w:proofErr w:type="spellEnd"/>
            <w:r w:rsidRPr="00AE12DC">
              <w:rPr>
                <w:rFonts w:cs="MyriadPro-Regular"/>
              </w:rPr>
              <w:t xml:space="preserve"> </w:t>
            </w:r>
            <w:proofErr w:type="spellStart"/>
            <w:r w:rsidRPr="00AE12DC">
              <w:rPr>
                <w:rFonts w:cs="MyriadPro-Regular"/>
              </w:rPr>
              <w:t>le</w:t>
            </w:r>
            <w:proofErr w:type="spellEnd"/>
            <w:r w:rsidRPr="00AE12DC">
              <w:rPr>
                <w:rFonts w:cs="MyriadPro-Regular"/>
              </w:rPr>
              <w:t xml:space="preserve"> </w:t>
            </w:r>
            <w:proofErr w:type="spellStart"/>
            <w:r w:rsidRPr="00AE12DC">
              <w:rPr>
                <w:rFonts w:cs="MyriadPro-Regular"/>
              </w:rPr>
              <w:t>racisme</w:t>
            </w:r>
            <w:proofErr w:type="spellEnd"/>
            <w:r w:rsidRPr="00AE12DC">
              <w:rPr>
                <w:rFonts w:cs="MyriadPro-Regular"/>
              </w:rPr>
              <w:t>”.</w:t>
            </w:r>
          </w:p>
        </w:tc>
        <w:tc>
          <w:tcPr>
            <w:tcW w:w="3821" w:type="dxa"/>
            <w:shd w:val="clear" w:color="auto" w:fill="DEEAF6" w:themeFill="accent1" w:themeFillTint="33"/>
          </w:tcPr>
          <w:p w:rsidR="00AE12DC" w:rsidRPr="000F46C3" w:rsidRDefault="00AE12DC" w:rsidP="00AE12DC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183A9B9D" wp14:editId="1B709A99">
                  <wp:extent cx="223284" cy="223284"/>
                  <wp:effectExtent l="0" t="0" r="5715" b="571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46C3">
              <w:rPr>
                <w:rFonts w:cs="MyriadPro-Semibold"/>
                <w:b/>
                <w:lang w:val="fr-FR"/>
              </w:rPr>
              <w:t>e-</w:t>
            </w:r>
            <w:proofErr w:type="spellStart"/>
            <w:r w:rsidRPr="000F46C3">
              <w:rPr>
                <w:rFonts w:cs="MyriadPro-Semibold"/>
                <w:b/>
                <w:lang w:val="fr-FR"/>
              </w:rPr>
              <w:t>Manual</w:t>
            </w:r>
            <w:proofErr w:type="spellEnd"/>
            <w:r w:rsidRPr="000F46C3">
              <w:rPr>
                <w:rFonts w:cs="MyriadPro-Semibold"/>
                <w:lang w:val="fr-FR"/>
              </w:rPr>
              <w:t xml:space="preserve"> </w:t>
            </w:r>
            <w:r w:rsidRPr="000F46C3">
              <w:rPr>
                <w:rFonts w:cs="MyriadPro-Regular"/>
                <w:sz w:val="20"/>
                <w:lang w:val="fr-FR"/>
              </w:rPr>
              <w:t>p. 104</w:t>
            </w:r>
          </w:p>
          <w:p w:rsidR="00AE12DC" w:rsidRPr="000F46C3" w:rsidRDefault="00AE12DC" w:rsidP="00AE12DC">
            <w:pPr>
              <w:autoSpaceDE w:val="0"/>
              <w:autoSpaceDN w:val="0"/>
              <w:adjustRightInd w:val="0"/>
              <w:ind w:left="283"/>
              <w:rPr>
                <w:rFonts w:cs="MyriadPro-It"/>
                <w:i/>
                <w:iCs/>
                <w:lang w:val="fr-FR"/>
              </w:rPr>
            </w:pPr>
            <w:r w:rsidRPr="000F46C3">
              <w:rPr>
                <w:rFonts w:cs="MyriadPro-It"/>
                <w:i/>
                <w:iCs/>
                <w:lang w:val="fr-FR"/>
              </w:rPr>
              <w:t>Contre la discrimination et le racisme</w:t>
            </w:r>
          </w:p>
          <w:p w:rsidR="00AE12DC" w:rsidRPr="000F46C3" w:rsidRDefault="00AE12DC" w:rsidP="00AE12DC">
            <w:pPr>
              <w:autoSpaceDE w:val="0"/>
              <w:autoSpaceDN w:val="0"/>
              <w:adjustRightInd w:val="0"/>
              <w:ind w:left="283"/>
              <w:rPr>
                <w:rFonts w:cs="MyriadPro-It"/>
                <w:i/>
                <w:iCs/>
                <w:lang w:val="fr-FR"/>
              </w:rPr>
            </w:pPr>
          </w:p>
          <w:p w:rsidR="00AE12DC" w:rsidRDefault="00AE12DC" w:rsidP="00AE12DC">
            <w:pPr>
              <w:autoSpaceDE w:val="0"/>
              <w:autoSpaceDN w:val="0"/>
              <w:adjustRightInd w:val="0"/>
              <w:ind w:left="283"/>
              <w:jc w:val="center"/>
              <w:rPr>
                <w:rFonts w:cs="MyriadPro-Semibold"/>
                <w:b/>
                <w:noProof/>
                <w:lang w:eastAsia="pt-PT"/>
              </w:rPr>
            </w:pPr>
            <w:r w:rsidRPr="00AE12DC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>
                  <wp:extent cx="1065641" cy="701631"/>
                  <wp:effectExtent l="0" t="0" r="1270" b="381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717" cy="704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12DC" w:rsidRPr="00AE12DC" w:rsidRDefault="00AE12DC" w:rsidP="00AE12DC">
            <w:pPr>
              <w:autoSpaceDE w:val="0"/>
              <w:autoSpaceDN w:val="0"/>
              <w:adjustRightInd w:val="0"/>
              <w:ind w:left="283"/>
              <w:jc w:val="center"/>
              <w:rPr>
                <w:rFonts w:cs="MyriadPro-Semibold"/>
                <w:b/>
                <w:noProof/>
                <w:lang w:eastAsia="pt-PT"/>
              </w:rPr>
            </w:pPr>
          </w:p>
        </w:tc>
      </w:tr>
    </w:tbl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AA2E8B" wp14:editId="56C880A8">
                <wp:simplePos x="0" y="0"/>
                <wp:positionH relativeFrom="margin">
                  <wp:align>left</wp:align>
                </wp:positionH>
                <wp:positionV relativeFrom="paragraph">
                  <wp:posOffset>201045</wp:posOffset>
                </wp:positionV>
                <wp:extent cx="6092190" cy="754912"/>
                <wp:effectExtent l="0" t="0" r="3810" b="762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754912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12DC" w:rsidRPr="000F46C3" w:rsidRDefault="00AE12DC" w:rsidP="00AE12D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AE12DC" w:rsidRPr="000F46C3" w:rsidRDefault="00AE12DC" w:rsidP="00AE12D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Activité de compréhension orale: "Une histoire antiraciste".</w:t>
                            </w:r>
                          </w:p>
                          <w:p w:rsidR="00AE12DC" w:rsidRPr="00AE12DC" w:rsidRDefault="00AE12DC" w:rsidP="00AE12D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36"/>
                              </w:rPr>
                            </w:pPr>
                            <w:r w:rsidRPr="00AE12DC">
                              <w:rPr>
                                <w:rFonts w:cs="MyriadPro-Regular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AE12DC">
                              <w:rPr>
                                <w:rFonts w:cs="MyriadPro-Regular"/>
                                <w:sz w:val="24"/>
                              </w:rPr>
                              <w:t>Expression</w:t>
                            </w:r>
                            <w:proofErr w:type="spellEnd"/>
                            <w:r w:rsidRPr="00AE12DC">
                              <w:rPr>
                                <w:rFonts w:cs="MyriadPro-Regular"/>
                                <w:sz w:val="24"/>
                              </w:rPr>
                              <w:t xml:space="preserve"> de </w:t>
                            </w:r>
                            <w:proofErr w:type="spellStart"/>
                            <w:r w:rsidRPr="00AE12DC">
                              <w:rPr>
                                <w:rFonts w:cs="MyriadPro-Regular"/>
                                <w:sz w:val="24"/>
                              </w:rPr>
                              <w:t>l'opinion</w:t>
                            </w:r>
                            <w:proofErr w:type="spellEnd"/>
                            <w:r w:rsidRPr="00AE12DC">
                              <w:rPr>
                                <w:rFonts w:cs="MyriadPro-Regular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AA2E8B" id="Text Box 30" o:spid="_x0000_s1029" type="#_x0000_t202" style="position:absolute;margin-left:0;margin-top:15.85pt;width:479.7pt;height:59.45pt;z-index:25167360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" fillcolor="#6cf" stroked="f" strokeweight=".5pt">
                <v:textbox>
                  <w:txbxContent>
                    <w:p w:rsidR="00AE12DC" w:rsidRPr="000F46C3" w:rsidRDefault="00AE12DC" w:rsidP="00AE12D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AE12DC" w:rsidRPr="000F46C3" w:rsidRDefault="00AE12DC" w:rsidP="00AE12D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Activité de compréhension orale: "Une histoire antiraciste".</w:t>
                      </w:r>
                    </w:p>
                    <w:p w:rsidR="00AE12DC" w:rsidRPr="00AE12DC" w:rsidRDefault="00AE12DC" w:rsidP="00AE12D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36"/>
                        </w:rPr>
                      </w:pPr>
                      <w:r w:rsidRPr="00AE12DC">
                        <w:rPr>
                          <w:rFonts w:cs="MyriadPro-Regular"/>
                          <w:sz w:val="24"/>
                        </w:rPr>
                        <w:t>• Expression de l'opinion.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AE12DC" w:rsidRDefault="00AE12DC" w:rsidP="00AE12DC">
      <w:pPr>
        <w:spacing w:after="0"/>
        <w:rPr>
          <w:sz w:val="24"/>
          <w:szCs w:val="24"/>
        </w:rPr>
      </w:pPr>
    </w:p>
    <w:p w:rsidR="00155EAB" w:rsidRDefault="00155EA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E12DC" w:rsidRDefault="00155EAB" w:rsidP="00F123DB">
      <w:pPr>
        <w:spacing w:after="0"/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F02D0A8" wp14:editId="2A0BBC90">
                <wp:simplePos x="0" y="0"/>
                <wp:positionH relativeFrom="margin">
                  <wp:align>center</wp:align>
                </wp:positionH>
                <wp:positionV relativeFrom="paragraph">
                  <wp:posOffset>-544978</wp:posOffset>
                </wp:positionV>
                <wp:extent cx="6825940" cy="531628"/>
                <wp:effectExtent l="0" t="0" r="0" b="1905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36" name="Trapezoid 36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ight Triangle 38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6EAC73" id="Group 35" o:spid="_x0000_s1026" style="position:absolute;margin-left:0;margin-top:-42.9pt;width:537.5pt;height:41.85pt;z-index:251675648;mso-position-horizontal:center;mso-position-horizontal-relative:margin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">
                <v:shape id="Trapezoid 36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E0YsMA&#10;AADbAAAADwAAAGRycy9kb3ducmV2LnhtbESPQYvCMBSE78L+h/AW9iKauoJINYoKwl48aN31+mye&#10;bbF5KUnW1n9vBMHjMDPfMPNlZ2pxI+crywpGwwQEcW51xYWCY7YdTEH4gKyxtkwK7uRhufjozTHV&#10;tuU93Q6hEBHCPkUFZQhNKqXPSzLoh7Yhjt7FOoMhSldI7bCNcFPL7ySZSIMVx4USG9qUlF8P/0ZB&#10;P9u1vnLmb++ys+9Pu9/T+lQr9fXZrWYgAnXhHX61f7SC8QSeX+IPkI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E0YsMAAADbAAAADwAAAAAAAAAAAAAAAACYAgAAZHJzL2Rv&#10;d25yZXYueG1sUEsFBgAAAAAEAAQA9QAAAIgDAAAAAA=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37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E6psQA&#10;AADbAAAADwAAAGRycy9kb3ducmV2LnhtbESPQYvCMBSE7wv+h/AEL4umKqy71SgiCnpTV1y8PZpn&#10;W2xeahO1+uuNsOBxmJlvmNGkNoW4UuVyywq6nQgEcWJ1zqmC3e+i/Q3CeWSNhWVScCcHk3HjY4Sx&#10;tjfe0HXrUxEg7GJUkHlfxlK6JCODrmNL4uAdbWXQB1mlUld4C3BTyF4UfUmDOYeFDEuaZZScthej&#10;QM8vh+RPnndudV/N18XD73ufP0q1mvV0CMJT7d/h//ZSK+gP4PUl/AA5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ROqbEAAAA2wAAAA8AAAAAAAAAAAAAAAAAmAIAAGRycy9k&#10;b3ducmV2LnhtbFBLBQYAAAAABAAEAPUAAACJAwAAAAA=&#10;" fillcolor="#099" stroked="f" strokeweight="1pt"/>
                <v:shape id="Right Triangle 38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mwA70A&#10;AADbAAAADwAAAGRycy9kb3ducmV2LnhtbERPTYvCMBC9C/6HMII3TVUs2jWKCIIerXqfTWbbss2k&#10;NFGrv94cBI+P973adLYWd2p95VjBZJyAINbOVFwouJz3owUIH5AN1o5JwZM8bNb93goz4x58onse&#10;ChFD2GeooAyhyaT0uiSLfuwa4sj9udZiiLAtpGnxEcNtLadJkkqLFceGEhvalaT/85tV8LvslvNp&#10;fmr28sipu750lW61UsNBt/0BEagLX/HHfTAKZnFs/BJ/gFy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ymwA70AAADbAAAADwAAAAAAAAAAAAAAAACYAgAAZHJzL2Rvd25yZXYu&#10;eG1sUEsFBgAAAAAEAAQA9QAAAIIDAAAAAA==&#10;" fillcolor="#f60" stroked="f" strokeweight="1pt"/>
                <w10:wrap anchorx="margin"/>
              </v:group>
            </w:pict>
          </mc:Fallback>
        </mc:AlternateContent>
      </w:r>
    </w:p>
    <w:p w:rsidR="00155EAB" w:rsidRPr="00710C63" w:rsidRDefault="00155EAB" w:rsidP="00155EAB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155EAB" w:rsidRPr="00710C63" w:rsidTr="00D10A98">
        <w:tc>
          <w:tcPr>
            <w:tcW w:w="1413" w:type="dxa"/>
            <w:shd w:val="clear" w:color="auto" w:fill="66CCFF"/>
          </w:tcPr>
          <w:p w:rsidR="00155EAB" w:rsidRPr="00710C63" w:rsidRDefault="00155EAB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155EAB" w:rsidRPr="00710C63" w:rsidRDefault="00155EAB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155EAB" w:rsidRPr="00710C63" w:rsidRDefault="00155EAB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155EAB" w:rsidRPr="00710C63" w:rsidRDefault="00155EAB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155EAB" w:rsidTr="00D10A98">
        <w:tc>
          <w:tcPr>
            <w:tcW w:w="1413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</w:tr>
      <w:tr w:rsidR="00155EAB" w:rsidTr="00D10A98">
        <w:tc>
          <w:tcPr>
            <w:tcW w:w="1413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</w:tr>
      <w:tr w:rsidR="00155EAB" w:rsidTr="00D10A98">
        <w:tc>
          <w:tcPr>
            <w:tcW w:w="1413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</w:tr>
      <w:tr w:rsidR="00155EAB" w:rsidTr="00D10A98">
        <w:tc>
          <w:tcPr>
            <w:tcW w:w="1413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</w:tr>
      <w:tr w:rsidR="00155EAB" w:rsidTr="00D10A98">
        <w:tc>
          <w:tcPr>
            <w:tcW w:w="1413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155EAB" w:rsidRDefault="00155EAB" w:rsidP="00D10A98">
            <w:pPr>
              <w:rPr>
                <w:sz w:val="24"/>
                <w:szCs w:val="24"/>
              </w:rPr>
            </w:pPr>
          </w:p>
        </w:tc>
      </w:tr>
    </w:tbl>
    <w:p w:rsidR="00155EAB" w:rsidRDefault="00155EAB" w:rsidP="00155EAB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49"/>
        <w:gridCol w:w="3679"/>
      </w:tblGrid>
      <w:tr w:rsidR="00155EAB" w:rsidRPr="00710C63" w:rsidTr="00610976">
        <w:tc>
          <w:tcPr>
            <w:tcW w:w="5949" w:type="dxa"/>
            <w:shd w:val="clear" w:color="auto" w:fill="FF6600"/>
          </w:tcPr>
          <w:p w:rsidR="00155EAB" w:rsidRPr="00710C63" w:rsidRDefault="00155EAB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679" w:type="dxa"/>
            <w:shd w:val="clear" w:color="auto" w:fill="FF6600"/>
          </w:tcPr>
          <w:p w:rsidR="00155EAB" w:rsidRPr="00710C63" w:rsidRDefault="00155EAB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155EAB" w:rsidRPr="00AE12DC" w:rsidTr="00610976">
        <w:tc>
          <w:tcPr>
            <w:tcW w:w="5949" w:type="dxa"/>
          </w:tcPr>
          <w:p w:rsidR="00155EAB" w:rsidRP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155EAB">
              <w:rPr>
                <w:rFonts w:cs="MyriadPro-Regular"/>
              </w:rPr>
              <w:t>– Atividades de consolidação fonética à volta de um excerto da canção</w:t>
            </w:r>
            <w:r>
              <w:rPr>
                <w:rFonts w:cs="MyriadPro-Regular"/>
              </w:rPr>
              <w:t xml:space="preserve"> </w:t>
            </w:r>
            <w:r w:rsidRPr="00155EAB">
              <w:rPr>
                <w:rFonts w:cs="MyriadPro-Regular"/>
              </w:rPr>
              <w:t>"</w:t>
            </w:r>
            <w:proofErr w:type="spellStart"/>
            <w:r w:rsidRPr="00155EAB">
              <w:rPr>
                <w:rFonts w:cs="MyriadPro-Regular"/>
              </w:rPr>
              <w:t>Soleil</w:t>
            </w:r>
            <w:proofErr w:type="spellEnd"/>
            <w:r w:rsidRPr="00155EAB">
              <w:rPr>
                <w:rFonts w:cs="MyriadPro-Regular"/>
              </w:rPr>
              <w:t>":</w:t>
            </w:r>
          </w:p>
          <w:p w:rsidR="00155EAB" w:rsidRPr="00155EAB" w:rsidRDefault="00155EAB" w:rsidP="00610976">
            <w:pPr>
              <w:autoSpaceDE w:val="0"/>
              <w:autoSpaceDN w:val="0"/>
              <w:adjustRightInd w:val="0"/>
              <w:ind w:left="170"/>
              <w:rPr>
                <w:rFonts w:cs="MyriadPro-It"/>
                <w:i/>
                <w:iCs/>
              </w:rPr>
            </w:pPr>
            <w:r w:rsidRPr="00155EAB">
              <w:rPr>
                <w:rFonts w:cs="MyriadPro-Regular"/>
              </w:rPr>
              <w:t xml:space="preserve">– </w:t>
            </w:r>
            <w:proofErr w:type="gramStart"/>
            <w:r w:rsidRPr="00155EAB">
              <w:rPr>
                <w:rFonts w:cs="MyriadPro-Regular"/>
              </w:rPr>
              <w:t>levantamento</w:t>
            </w:r>
            <w:proofErr w:type="gramEnd"/>
            <w:r w:rsidRPr="00155EAB">
              <w:rPr>
                <w:rFonts w:cs="MyriadPro-Regular"/>
              </w:rPr>
              <w:t xml:space="preserve"> de hipóteses a partir de uma imagem do </w:t>
            </w:r>
            <w:r w:rsidRPr="00155EAB">
              <w:rPr>
                <w:rFonts w:cs="MyriadPro-It"/>
                <w:i/>
                <w:iCs/>
              </w:rPr>
              <w:t>videoclip</w:t>
            </w:r>
          </w:p>
          <w:p w:rsidR="00155EAB" w:rsidRPr="00155EAB" w:rsidRDefault="00155EAB" w:rsidP="00610976">
            <w:pPr>
              <w:autoSpaceDE w:val="0"/>
              <w:autoSpaceDN w:val="0"/>
              <w:adjustRightInd w:val="0"/>
              <w:ind w:left="340"/>
              <w:rPr>
                <w:rFonts w:cs="MyriadPro-Regular"/>
              </w:rPr>
            </w:pPr>
            <w:r w:rsidRPr="00155EAB">
              <w:rPr>
                <w:rFonts w:cs="MyriadPro-Regular"/>
              </w:rPr>
              <w:t xml:space="preserve">– </w:t>
            </w:r>
            <w:proofErr w:type="gramStart"/>
            <w:r w:rsidRPr="00155EAB">
              <w:rPr>
                <w:rFonts w:cs="MyriadPro-Regular"/>
              </w:rPr>
              <w:t>exercício</w:t>
            </w:r>
            <w:proofErr w:type="gramEnd"/>
            <w:r w:rsidRPr="00155EAB">
              <w:rPr>
                <w:rFonts w:cs="MyriadPro-Regular"/>
              </w:rPr>
              <w:t xml:space="preserve"> 5;</w:t>
            </w:r>
          </w:p>
          <w:p w:rsidR="00155EAB" w:rsidRPr="00155EAB" w:rsidRDefault="00155EAB" w:rsidP="00610976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155EAB">
              <w:rPr>
                <w:rFonts w:cs="MyriadPro-Regular"/>
              </w:rPr>
              <w:t xml:space="preserve">– </w:t>
            </w:r>
            <w:proofErr w:type="gramStart"/>
            <w:r w:rsidRPr="00155EAB">
              <w:rPr>
                <w:rFonts w:cs="MyriadPro-Regular"/>
              </w:rPr>
              <w:t>leitura</w:t>
            </w:r>
            <w:proofErr w:type="gramEnd"/>
            <w:r w:rsidRPr="00155EAB">
              <w:rPr>
                <w:rFonts w:cs="MyriadPro-Regular"/>
              </w:rPr>
              <w:t xml:space="preserve"> do texto da canção para preenchimento dos espaços</w:t>
            </w:r>
          </w:p>
          <w:p w:rsidR="00155EAB" w:rsidRPr="00155EAB" w:rsidRDefault="00155EAB" w:rsidP="00610976">
            <w:pPr>
              <w:autoSpaceDE w:val="0"/>
              <w:autoSpaceDN w:val="0"/>
              <w:adjustRightInd w:val="0"/>
              <w:ind w:left="340"/>
              <w:rPr>
                <w:rFonts w:cs="MyriadPro-Regular"/>
              </w:rPr>
            </w:pPr>
            <w:r w:rsidRPr="00155EAB">
              <w:rPr>
                <w:rFonts w:cs="MyriadPro-Regular"/>
              </w:rPr>
              <w:t xml:space="preserve">– </w:t>
            </w:r>
            <w:proofErr w:type="gramStart"/>
            <w:r w:rsidRPr="00155EAB">
              <w:rPr>
                <w:rFonts w:cs="MyriadPro-Regular"/>
              </w:rPr>
              <w:t>exercício</w:t>
            </w:r>
            <w:proofErr w:type="gramEnd"/>
            <w:r w:rsidRPr="00155EAB">
              <w:rPr>
                <w:rFonts w:cs="MyriadPro-Regular"/>
              </w:rPr>
              <w:t xml:space="preserve"> 5.1;</w:t>
            </w:r>
          </w:p>
          <w:p w:rsidR="00155EAB" w:rsidRPr="00155EAB" w:rsidRDefault="00155EAB" w:rsidP="00610976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155EAB">
              <w:rPr>
                <w:rFonts w:cs="MyriadPro-Regular"/>
              </w:rPr>
              <w:t xml:space="preserve">– </w:t>
            </w:r>
            <w:proofErr w:type="gramStart"/>
            <w:r w:rsidRPr="00155EAB">
              <w:rPr>
                <w:rFonts w:cs="MyriadPro-Regular"/>
              </w:rPr>
              <w:t>audição</w:t>
            </w:r>
            <w:proofErr w:type="gramEnd"/>
            <w:r w:rsidRPr="00155EAB">
              <w:rPr>
                <w:rFonts w:cs="MyriadPro-Regular"/>
              </w:rPr>
              <w:t xml:space="preserve"> da canção para confirmação das opções anteriores</w:t>
            </w:r>
          </w:p>
          <w:p w:rsidR="00155EAB" w:rsidRPr="00155EAB" w:rsidRDefault="00155EAB" w:rsidP="00610976">
            <w:pPr>
              <w:autoSpaceDE w:val="0"/>
              <w:autoSpaceDN w:val="0"/>
              <w:adjustRightInd w:val="0"/>
              <w:ind w:left="340"/>
              <w:rPr>
                <w:rFonts w:cs="MyriadPro-Regular"/>
              </w:rPr>
            </w:pPr>
            <w:r w:rsidRPr="00155EAB">
              <w:rPr>
                <w:rFonts w:cs="MyriadPro-Regular"/>
              </w:rPr>
              <w:t xml:space="preserve">– </w:t>
            </w:r>
            <w:proofErr w:type="gramStart"/>
            <w:r w:rsidRPr="00155EAB">
              <w:rPr>
                <w:rFonts w:cs="MyriadPro-Regular"/>
              </w:rPr>
              <w:t>exercício</w:t>
            </w:r>
            <w:proofErr w:type="gramEnd"/>
            <w:r w:rsidRPr="00155EAB">
              <w:rPr>
                <w:rFonts w:cs="MyriadPro-Regular"/>
              </w:rPr>
              <w:t xml:space="preserve"> 5.2.</w:t>
            </w:r>
          </w:p>
          <w:p w:rsid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</w:rPr>
            </w:pPr>
          </w:p>
          <w:p w:rsidR="00155EAB" w:rsidRP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155EAB">
              <w:rPr>
                <w:rFonts w:cs="MyriadPro-Regular"/>
              </w:rPr>
              <w:t>(o professor pode descarregar ou aceder à canção integral</w:t>
            </w:r>
          </w:p>
          <w:p w:rsidR="00155EAB" w:rsidRP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proofErr w:type="gramStart"/>
            <w:r w:rsidRPr="00155EAB">
              <w:rPr>
                <w:rFonts w:cs="MyriadPro-Regular"/>
              </w:rPr>
              <w:t>escrevendo</w:t>
            </w:r>
            <w:proofErr w:type="gramEnd"/>
            <w:r w:rsidRPr="00155EAB">
              <w:rPr>
                <w:rFonts w:cs="MyriadPro-Regular"/>
              </w:rPr>
              <w:t xml:space="preserve"> o título da canção no </w:t>
            </w:r>
            <w:r>
              <w:rPr>
                <w:rFonts w:cs="MyriadPro-Regular"/>
              </w:rPr>
              <w:t xml:space="preserve">YouTube e aproveitar a ficha de </w:t>
            </w:r>
            <w:r w:rsidRPr="00155EAB">
              <w:rPr>
                <w:rFonts w:cs="MyriadPro-Regular"/>
              </w:rPr>
              <w:t xml:space="preserve">trabalho proposta em </w:t>
            </w:r>
            <w:r w:rsidRPr="00155EAB">
              <w:rPr>
                <w:rFonts w:cs="MyriadPro-It"/>
                <w:i/>
                <w:iCs/>
              </w:rPr>
              <w:t>Atividades complementares</w:t>
            </w:r>
            <w:r w:rsidRPr="00155EAB">
              <w:rPr>
                <w:rFonts w:cs="MyriadPro-Regular"/>
              </w:rPr>
              <w:t>)</w:t>
            </w:r>
          </w:p>
          <w:p w:rsidR="00155EAB" w:rsidRP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155EAB">
              <w:rPr>
                <w:rFonts w:cs="MyriadPro-Regular"/>
              </w:rPr>
              <w:t>– Questionário de interpretação sobre o excerto da canção:</w:t>
            </w:r>
          </w:p>
          <w:p w:rsidR="00155EAB" w:rsidRPr="000F46C3" w:rsidRDefault="00155EAB" w:rsidP="00155EAB">
            <w:pPr>
              <w:autoSpaceDE w:val="0"/>
              <w:autoSpaceDN w:val="0"/>
              <w:adjustRightInd w:val="0"/>
              <w:ind w:left="170"/>
              <w:rPr>
                <w:rFonts w:cs="MyriadPro-It"/>
                <w:i/>
                <w:iCs/>
                <w:lang w:val="fr-FR"/>
              </w:rPr>
            </w:pPr>
            <w:r w:rsidRPr="000F46C3">
              <w:rPr>
                <w:rFonts w:cs="MyriadPro-It"/>
                <w:i/>
                <w:iCs/>
                <w:lang w:val="fr-FR"/>
              </w:rPr>
              <w:t>– Quelles sont les différences entre les êtres humains?</w:t>
            </w:r>
          </w:p>
          <w:p w:rsidR="00155EAB" w:rsidRPr="000F46C3" w:rsidRDefault="00155EAB" w:rsidP="00155EAB">
            <w:pPr>
              <w:autoSpaceDE w:val="0"/>
              <w:autoSpaceDN w:val="0"/>
              <w:adjustRightInd w:val="0"/>
              <w:ind w:left="170"/>
              <w:rPr>
                <w:rFonts w:cs="MyriadPro-It"/>
                <w:i/>
                <w:iCs/>
                <w:lang w:val="fr-FR"/>
              </w:rPr>
            </w:pPr>
            <w:r w:rsidRPr="000F46C3">
              <w:rPr>
                <w:rFonts w:cs="MyriadPro-It"/>
                <w:i/>
                <w:iCs/>
                <w:lang w:val="fr-FR"/>
              </w:rPr>
              <w:t>– Qu’est-ce qu’il y a de commun entre tous les êtres humains?</w:t>
            </w:r>
          </w:p>
          <w:p w:rsidR="00155EAB" w:rsidRPr="000F46C3" w:rsidRDefault="00155EAB" w:rsidP="00155EAB">
            <w:pPr>
              <w:autoSpaceDE w:val="0"/>
              <w:autoSpaceDN w:val="0"/>
              <w:adjustRightInd w:val="0"/>
              <w:ind w:left="170"/>
              <w:rPr>
                <w:rFonts w:cs="MyriadPro-It"/>
                <w:i/>
                <w:iCs/>
                <w:lang w:val="fr-FR"/>
              </w:rPr>
            </w:pPr>
            <w:r w:rsidRPr="000F46C3">
              <w:rPr>
                <w:rFonts w:cs="MyriadPro-It"/>
                <w:i/>
                <w:iCs/>
                <w:lang w:val="fr-FR"/>
              </w:rPr>
              <w:t>– Quel est le symbole du soleil dans la chanson de Grégoire?</w:t>
            </w:r>
          </w:p>
          <w:p w:rsidR="00155EAB" w:rsidRPr="00155EAB" w:rsidRDefault="00155EAB" w:rsidP="00155EAB">
            <w:pPr>
              <w:autoSpaceDE w:val="0"/>
              <w:autoSpaceDN w:val="0"/>
              <w:adjustRightInd w:val="0"/>
              <w:spacing w:before="120"/>
            </w:pPr>
            <w:r w:rsidRPr="00155EAB">
              <w:rPr>
                <w:rFonts w:cs="MyriadPro-Regular"/>
              </w:rPr>
              <w:t>– Exercício de escrita criativa – exercício 5.3.</w:t>
            </w:r>
          </w:p>
        </w:tc>
        <w:tc>
          <w:tcPr>
            <w:tcW w:w="3679" w:type="dxa"/>
          </w:tcPr>
          <w:p w:rsidR="00610976" w:rsidRPr="00610976" w:rsidRDefault="00610976" w:rsidP="0061097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610976">
              <w:rPr>
                <w:rFonts w:cs="MyriadPro-Semibold"/>
                <w:b/>
              </w:rPr>
              <w:t>Manual</w:t>
            </w:r>
            <w:r w:rsidRPr="00610976">
              <w:rPr>
                <w:rFonts w:cs="MyriadPro-Semibold"/>
              </w:rPr>
              <w:t xml:space="preserve"> </w:t>
            </w:r>
            <w:r w:rsidRPr="00610976">
              <w:rPr>
                <w:rFonts w:cs="MyriadPro-Regular"/>
                <w:sz w:val="20"/>
              </w:rPr>
              <w:t>p. 105</w:t>
            </w:r>
          </w:p>
          <w:p w:rsidR="00610976" w:rsidRDefault="00610976" w:rsidP="00610976">
            <w:pPr>
              <w:rPr>
                <w:rFonts w:cs="MyriadPro-Semibold"/>
                <w:b/>
              </w:rPr>
            </w:pPr>
          </w:p>
          <w:p w:rsidR="00610976" w:rsidRDefault="00610976" w:rsidP="00610976">
            <w:pPr>
              <w:rPr>
                <w:rFonts w:cs="MyriadPro-Semibold"/>
                <w:b/>
              </w:rPr>
            </w:pPr>
          </w:p>
          <w:p w:rsidR="00610976" w:rsidRDefault="00610976" w:rsidP="00610976">
            <w:pPr>
              <w:rPr>
                <w:rFonts w:cs="MyriadPro-Semibold"/>
                <w:b/>
              </w:rPr>
            </w:pPr>
          </w:p>
          <w:p w:rsidR="00610976" w:rsidRDefault="00610976" w:rsidP="00610976">
            <w:pPr>
              <w:rPr>
                <w:rFonts w:cs="MyriadPro-Semibold"/>
                <w:b/>
              </w:rPr>
            </w:pPr>
          </w:p>
          <w:p w:rsidR="00610976" w:rsidRDefault="00610976" w:rsidP="00610976">
            <w:pPr>
              <w:rPr>
                <w:rFonts w:cs="MyriadPro-Semibold"/>
                <w:b/>
              </w:rPr>
            </w:pPr>
          </w:p>
          <w:p w:rsidR="00610976" w:rsidRDefault="00610976" w:rsidP="00610976">
            <w:pPr>
              <w:rPr>
                <w:rFonts w:cs="MyriadPro-Semibold"/>
                <w:b/>
              </w:rPr>
            </w:pPr>
          </w:p>
          <w:p w:rsidR="00610976" w:rsidRDefault="00610976" w:rsidP="00610976">
            <w:pPr>
              <w:rPr>
                <w:rFonts w:cs="MyriadPro-Semibold"/>
                <w:b/>
              </w:rPr>
            </w:pPr>
          </w:p>
          <w:p w:rsidR="00155EAB" w:rsidRPr="00AE12DC" w:rsidRDefault="00610976" w:rsidP="00610976">
            <w:r w:rsidRPr="00AE12DC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3C022C4C" wp14:editId="3A6A4224">
                  <wp:extent cx="223200" cy="223200"/>
                  <wp:effectExtent l="0" t="0" r="5715" b="571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0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0976">
              <w:rPr>
                <w:rFonts w:cs="MyriadPro-Semibold"/>
                <w:b/>
              </w:rPr>
              <w:t>CD áudio</w:t>
            </w:r>
            <w:r w:rsidRPr="00610976">
              <w:rPr>
                <w:rFonts w:cs="MyriadPro-Semibold"/>
              </w:rPr>
              <w:t xml:space="preserve"> </w:t>
            </w:r>
            <w:r>
              <w:rPr>
                <w:rFonts w:cs="SimbolosMatStd-Bold"/>
                <w:b/>
                <w:bCs/>
              </w:rPr>
              <w:t>-&gt;</w:t>
            </w:r>
            <w:r w:rsidRPr="00610976">
              <w:rPr>
                <w:rFonts w:cs="SimbolosMatStd-Bold"/>
                <w:b/>
                <w:bCs/>
              </w:rPr>
              <w:t xml:space="preserve"> </w:t>
            </w:r>
            <w:r w:rsidRPr="00610976">
              <w:rPr>
                <w:rFonts w:cs="MyriadPro-Regular"/>
              </w:rPr>
              <w:t>faixa 33</w:t>
            </w:r>
          </w:p>
        </w:tc>
      </w:tr>
      <w:tr w:rsidR="00155EAB" w:rsidRPr="00AE12DC" w:rsidTr="00610976">
        <w:tc>
          <w:tcPr>
            <w:tcW w:w="5949" w:type="dxa"/>
            <w:shd w:val="clear" w:color="auto" w:fill="DEEAF6" w:themeFill="accent1" w:themeFillTint="33"/>
          </w:tcPr>
          <w:p w:rsidR="00155EAB" w:rsidRP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  <w:r w:rsidRPr="00155EAB">
              <w:rPr>
                <w:rFonts w:cs="MyriadPro-Bold"/>
                <w:b/>
                <w:bCs/>
                <w:color w:val="000000"/>
              </w:rPr>
              <w:t xml:space="preserve">Atividades complementares: </w:t>
            </w:r>
            <w:r w:rsidRPr="00155EAB">
              <w:rPr>
                <w:rFonts w:cs="MyriadPro-Regular"/>
                <w:color w:val="000000"/>
              </w:rPr>
              <w:t>na aula ou TPC</w:t>
            </w:r>
          </w:p>
          <w:p w:rsid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  <w:r w:rsidRPr="00155EAB">
              <w:rPr>
                <w:rFonts w:cs="MyriadPro-It"/>
                <w:i/>
                <w:iCs/>
                <w:color w:val="000000"/>
              </w:rPr>
              <w:t xml:space="preserve">– </w:t>
            </w:r>
            <w:r w:rsidRPr="00155EAB">
              <w:rPr>
                <w:rFonts w:cs="MyriadPro-Regular"/>
                <w:color w:val="000000"/>
              </w:rPr>
              <w:t>Ficha de trabalho complementar sobre a canção integral "</w:t>
            </w:r>
            <w:proofErr w:type="spellStart"/>
            <w:r w:rsidRPr="00155EAB">
              <w:rPr>
                <w:rFonts w:cs="MyriadPro-Regular"/>
                <w:color w:val="000000"/>
              </w:rPr>
              <w:t>Soleil</w:t>
            </w:r>
            <w:proofErr w:type="spellEnd"/>
            <w:r w:rsidRPr="00155EAB">
              <w:rPr>
                <w:rFonts w:cs="MyriadPro-Regular"/>
                <w:color w:val="000000"/>
              </w:rPr>
              <w:t>".</w:t>
            </w:r>
          </w:p>
          <w:p w:rsid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</w:p>
          <w:p w:rsid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</w:p>
          <w:p w:rsid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</w:p>
          <w:p w:rsid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</w:p>
          <w:p w:rsid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</w:p>
          <w:p w:rsidR="00155EAB" w:rsidRP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</w:p>
          <w:p w:rsidR="00155EAB" w:rsidRPr="00155EAB" w:rsidRDefault="00155EAB" w:rsidP="00155EAB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155EAB">
              <w:rPr>
                <w:rFonts w:cs="MyriadPro-It"/>
                <w:i/>
                <w:iCs/>
                <w:color w:val="000000"/>
              </w:rPr>
              <w:t xml:space="preserve">– </w:t>
            </w:r>
            <w:r w:rsidRPr="00155EAB">
              <w:rPr>
                <w:rFonts w:cs="MyriadPro-Regular"/>
                <w:color w:val="000000"/>
              </w:rPr>
              <w:t>Ficha de trabalho a partir do trailer do filme "</w:t>
            </w:r>
            <w:proofErr w:type="spellStart"/>
            <w:r w:rsidRPr="00155EAB">
              <w:rPr>
                <w:rFonts w:cs="MyriadPro-Regular"/>
                <w:color w:val="000000"/>
              </w:rPr>
              <w:t>Sur</w:t>
            </w:r>
            <w:proofErr w:type="spellEnd"/>
            <w:r w:rsidRPr="00155EAB">
              <w:rPr>
                <w:rFonts w:cs="MyriadPro-Regular"/>
                <w:color w:val="000000"/>
              </w:rPr>
              <w:t xml:space="preserve"> </w:t>
            </w:r>
            <w:proofErr w:type="spellStart"/>
            <w:r w:rsidRPr="00155EAB">
              <w:rPr>
                <w:rFonts w:cs="MyriadPro-Regular"/>
                <w:color w:val="000000"/>
              </w:rPr>
              <w:t>le</w:t>
            </w:r>
            <w:proofErr w:type="spellEnd"/>
            <w:r w:rsidRPr="00155EAB">
              <w:rPr>
                <w:rFonts w:cs="MyriadPro-Regular"/>
                <w:color w:val="000000"/>
              </w:rPr>
              <w:t xml:space="preserve"> </w:t>
            </w:r>
            <w:proofErr w:type="spellStart"/>
            <w:r w:rsidRPr="00155EAB">
              <w:rPr>
                <w:rFonts w:cs="MyriadPro-Regular"/>
                <w:color w:val="000000"/>
              </w:rPr>
              <w:t>chemin</w:t>
            </w:r>
            <w:proofErr w:type="spellEnd"/>
            <w:r w:rsidRPr="00155EAB">
              <w:rPr>
                <w:rFonts w:cs="MyriadPro-Regular"/>
                <w:color w:val="000000"/>
              </w:rPr>
              <w:t xml:space="preserve"> de</w:t>
            </w:r>
            <w:r>
              <w:rPr>
                <w:rFonts w:cs="MyriadPro-Regular"/>
                <w:color w:val="000000"/>
              </w:rPr>
              <w:t xml:space="preserve"> </w:t>
            </w:r>
            <w:r w:rsidRPr="00155EAB">
              <w:rPr>
                <w:rFonts w:cs="MyriadPro-Regular"/>
                <w:color w:val="000000"/>
              </w:rPr>
              <w:t xml:space="preserve">l’ </w:t>
            </w:r>
            <w:proofErr w:type="spellStart"/>
            <w:r w:rsidRPr="00155EAB">
              <w:rPr>
                <w:rFonts w:cs="MyriadPro-Regular"/>
                <w:color w:val="000000"/>
              </w:rPr>
              <w:t>école</w:t>
            </w:r>
            <w:proofErr w:type="spellEnd"/>
            <w:r w:rsidRPr="00155EAB">
              <w:rPr>
                <w:rFonts w:cs="MyriadPro-Regular"/>
                <w:color w:val="000000"/>
              </w:rPr>
              <w:t>" (legendado em francês).</w:t>
            </w:r>
          </w:p>
        </w:tc>
        <w:tc>
          <w:tcPr>
            <w:tcW w:w="3679" w:type="dxa"/>
            <w:shd w:val="clear" w:color="auto" w:fill="DEEAF6" w:themeFill="accent1" w:themeFillTint="33"/>
          </w:tcPr>
          <w:p w:rsidR="00610976" w:rsidRPr="00610976" w:rsidRDefault="00610976" w:rsidP="00610976">
            <w:pPr>
              <w:autoSpaceDE w:val="0"/>
              <w:autoSpaceDN w:val="0"/>
              <w:adjustRightInd w:val="0"/>
              <w:rPr>
                <w:rFonts w:cs="MyriadPro-Semibold"/>
                <w:b/>
                <w:color w:val="000000"/>
              </w:rPr>
            </w:pPr>
            <w:r w:rsidRPr="00610976">
              <w:rPr>
                <w:rFonts w:cs="MyriadPro-Semibold"/>
                <w:b/>
                <w:color w:val="000000"/>
              </w:rPr>
              <w:t>Dossiê do Professor:</w:t>
            </w:r>
          </w:p>
          <w:p w:rsidR="00610976" w:rsidRPr="00610976" w:rsidRDefault="003D4695" w:rsidP="00610976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</w:rPr>
            </w:pPr>
            <w:r w:rsidRPr="00610976">
              <w:rPr>
                <w:rFonts w:cs="MyriadPro-Regular"/>
                <w:noProof/>
                <w:color w:val="000000"/>
                <w:lang w:eastAsia="pt-PT"/>
              </w:rPr>
              <w:drawing>
                <wp:inline distT="0" distB="0" distL="0" distR="0" wp14:anchorId="04EBCB49" wp14:editId="64E26551">
                  <wp:extent cx="275672" cy="223200"/>
                  <wp:effectExtent l="0" t="0" r="0" b="571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72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10976" w:rsidRPr="00610976">
              <w:rPr>
                <w:rFonts w:cs="MyriadPro-Regular"/>
                <w:color w:val="000000"/>
              </w:rPr>
              <w:t>Ficha pedagógica pp. 51-52</w:t>
            </w:r>
          </w:p>
          <w:p w:rsidR="00610976" w:rsidRPr="00610976" w:rsidRDefault="00610976" w:rsidP="00610976">
            <w:pPr>
              <w:autoSpaceDE w:val="0"/>
              <w:autoSpaceDN w:val="0"/>
              <w:adjustRightInd w:val="0"/>
              <w:rPr>
                <w:rFonts w:cs="MyriadPro-Semibold"/>
                <w:color w:val="000000"/>
              </w:rPr>
            </w:pPr>
            <w:r w:rsidRPr="00610976">
              <w:rPr>
                <w:rFonts w:cs="VAGRoundedStd-Black"/>
                <w:color w:val="FFFFFF"/>
                <w:sz w:val="18"/>
                <w:highlight w:val="blue"/>
              </w:rPr>
              <w:t>WWW</w:t>
            </w:r>
            <w:r w:rsidRPr="00610976">
              <w:rPr>
                <w:rFonts w:cs="VAGRoundedStd-Black"/>
                <w:color w:val="FFFFFF"/>
              </w:rPr>
              <w:t xml:space="preserve"> </w:t>
            </w:r>
            <w:r w:rsidRPr="00610976">
              <w:rPr>
                <w:rFonts w:cs="MyriadPro-Semibold"/>
                <w:b/>
                <w:color w:val="000000"/>
              </w:rPr>
              <w:t>Internet</w:t>
            </w:r>
          </w:p>
          <w:p w:rsidR="00610976" w:rsidRDefault="00610976" w:rsidP="00610976">
            <w:pPr>
              <w:autoSpaceDE w:val="0"/>
              <w:autoSpaceDN w:val="0"/>
              <w:adjustRightInd w:val="0"/>
              <w:jc w:val="center"/>
              <w:rPr>
                <w:rFonts w:cs="MyriadPro-It"/>
                <w:i/>
                <w:iCs/>
                <w:color w:val="000000"/>
              </w:rPr>
            </w:pPr>
            <w:r w:rsidRPr="00610976">
              <w:rPr>
                <w:rFonts w:cs="MyriadPro-Regular"/>
                <w:color w:val="000000"/>
              </w:rPr>
              <w:t xml:space="preserve">Canção </w:t>
            </w:r>
            <w:proofErr w:type="spellStart"/>
            <w:r w:rsidRPr="00610976">
              <w:rPr>
                <w:rFonts w:cs="MyriadPro-It"/>
                <w:i/>
                <w:iCs/>
                <w:color w:val="000000"/>
              </w:rPr>
              <w:t>Soleil</w:t>
            </w:r>
            <w:proofErr w:type="spellEnd"/>
          </w:p>
          <w:p w:rsidR="00610976" w:rsidRPr="00610976" w:rsidRDefault="00610976" w:rsidP="00610976">
            <w:pPr>
              <w:autoSpaceDE w:val="0"/>
              <w:autoSpaceDN w:val="0"/>
              <w:adjustRightInd w:val="0"/>
              <w:jc w:val="center"/>
              <w:rPr>
                <w:rFonts w:cs="MyriadPro-It"/>
                <w:i/>
                <w:iCs/>
                <w:color w:val="000000"/>
              </w:rPr>
            </w:pPr>
            <w:r w:rsidRPr="00610976">
              <w:rPr>
                <w:rFonts w:cs="MyriadPro-It"/>
                <w:i/>
                <w:iCs/>
                <w:noProof/>
                <w:color w:val="000000"/>
                <w:lang w:eastAsia="pt-PT"/>
              </w:rPr>
              <w:drawing>
                <wp:inline distT="0" distB="0" distL="0" distR="0">
                  <wp:extent cx="988828" cy="651056"/>
                  <wp:effectExtent l="0" t="0" r="1905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657" cy="652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0976" w:rsidRDefault="00610976" w:rsidP="00610976">
            <w:pPr>
              <w:autoSpaceDE w:val="0"/>
              <w:autoSpaceDN w:val="0"/>
              <w:adjustRightInd w:val="0"/>
              <w:rPr>
                <w:rFonts w:cs="MyriadPro-Semibold"/>
                <w:color w:val="000000"/>
              </w:rPr>
            </w:pPr>
          </w:p>
          <w:p w:rsidR="00610976" w:rsidRPr="000F46C3" w:rsidRDefault="00610976" w:rsidP="00610976">
            <w:pPr>
              <w:autoSpaceDE w:val="0"/>
              <w:autoSpaceDN w:val="0"/>
              <w:adjustRightInd w:val="0"/>
              <w:rPr>
                <w:rFonts w:cs="MyriadPro-Regular"/>
                <w:color w:val="000000"/>
                <w:lang w:val="fr-FR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4167BC44" wp14:editId="43AE4A2E">
                  <wp:extent cx="223284" cy="223284"/>
                  <wp:effectExtent l="0" t="0" r="5715" b="571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F46C3">
              <w:rPr>
                <w:rFonts w:cs="MyriadPro-Semibold"/>
                <w:b/>
                <w:color w:val="000000"/>
                <w:lang w:val="fr-FR"/>
              </w:rPr>
              <w:t>e-</w:t>
            </w:r>
            <w:proofErr w:type="spellStart"/>
            <w:r w:rsidRPr="000F46C3">
              <w:rPr>
                <w:rFonts w:cs="MyriadPro-Semibold"/>
                <w:b/>
                <w:color w:val="000000"/>
                <w:lang w:val="fr-FR"/>
              </w:rPr>
              <w:t>Manual</w:t>
            </w:r>
            <w:proofErr w:type="spellEnd"/>
            <w:r w:rsidRPr="000F46C3">
              <w:rPr>
                <w:rFonts w:cs="MyriadPro-Semibold"/>
                <w:color w:val="000000"/>
                <w:lang w:val="fr-FR"/>
              </w:rPr>
              <w:t xml:space="preserve"> </w:t>
            </w:r>
            <w:r w:rsidRPr="000F46C3">
              <w:rPr>
                <w:rFonts w:cs="MyriadPro-Regular"/>
                <w:color w:val="000000"/>
                <w:sz w:val="20"/>
                <w:lang w:val="fr-FR"/>
              </w:rPr>
              <w:t>p. 105</w:t>
            </w:r>
          </w:p>
          <w:p w:rsidR="00610976" w:rsidRPr="000F46C3" w:rsidRDefault="00610976" w:rsidP="00610976">
            <w:pPr>
              <w:autoSpaceDE w:val="0"/>
              <w:autoSpaceDN w:val="0"/>
              <w:adjustRightInd w:val="0"/>
              <w:ind w:left="397"/>
              <w:rPr>
                <w:rFonts w:cs="MyriadPro-Regular"/>
                <w:color w:val="000000"/>
                <w:lang w:val="fr-FR"/>
              </w:rPr>
            </w:pPr>
            <w:proofErr w:type="spellStart"/>
            <w:r w:rsidRPr="000F46C3">
              <w:rPr>
                <w:rFonts w:cs="MyriadPro-Regular"/>
                <w:color w:val="000000"/>
                <w:lang w:val="fr-FR"/>
              </w:rPr>
              <w:t>Trailer</w:t>
            </w:r>
            <w:proofErr w:type="spellEnd"/>
            <w:r w:rsidRPr="000F46C3">
              <w:rPr>
                <w:rFonts w:cs="MyriadPro-Regular"/>
                <w:color w:val="000000"/>
                <w:lang w:val="fr-FR"/>
              </w:rPr>
              <w:t xml:space="preserve"> (3:58)</w:t>
            </w:r>
          </w:p>
          <w:p w:rsidR="00610976" w:rsidRPr="000F46C3" w:rsidRDefault="00610976" w:rsidP="00610976">
            <w:pPr>
              <w:autoSpaceDE w:val="0"/>
              <w:autoSpaceDN w:val="0"/>
              <w:adjustRightInd w:val="0"/>
              <w:ind w:left="397"/>
              <w:rPr>
                <w:rFonts w:cs="MyriadPro-It"/>
                <w:i/>
                <w:iCs/>
                <w:color w:val="000000"/>
                <w:lang w:val="fr-FR"/>
              </w:rPr>
            </w:pPr>
            <w:r w:rsidRPr="000F46C3">
              <w:rPr>
                <w:rFonts w:cs="MyriadPro-It"/>
                <w:i/>
                <w:iCs/>
                <w:color w:val="000000"/>
                <w:lang w:val="fr-FR"/>
              </w:rPr>
              <w:t>Sur le chemin de l’ école</w:t>
            </w:r>
          </w:p>
          <w:p w:rsidR="00610976" w:rsidRPr="00610976" w:rsidRDefault="00610976" w:rsidP="00610976">
            <w:pPr>
              <w:autoSpaceDE w:val="0"/>
              <w:autoSpaceDN w:val="0"/>
              <w:adjustRightInd w:val="0"/>
              <w:ind w:left="397"/>
              <w:jc w:val="center"/>
              <w:rPr>
                <w:rFonts w:cs="MyriadPro-It"/>
                <w:i/>
                <w:iCs/>
                <w:color w:val="000000"/>
              </w:rPr>
            </w:pPr>
            <w:r w:rsidRPr="00610976">
              <w:rPr>
                <w:rFonts w:cs="MyriadPro-It"/>
                <w:i/>
                <w:iCs/>
                <w:noProof/>
                <w:color w:val="000000"/>
                <w:lang w:eastAsia="pt-PT"/>
              </w:rPr>
              <w:drawing>
                <wp:inline distT="0" distB="0" distL="0" distR="0">
                  <wp:extent cx="1001225" cy="659219"/>
                  <wp:effectExtent l="0" t="0" r="8890" b="762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583" cy="66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0976" w:rsidRDefault="00610976" w:rsidP="00610976">
            <w:pPr>
              <w:autoSpaceDE w:val="0"/>
              <w:autoSpaceDN w:val="0"/>
              <w:adjustRightInd w:val="0"/>
              <w:rPr>
                <w:rFonts w:cs="MyriadPro-Semibold"/>
                <w:color w:val="000000"/>
              </w:rPr>
            </w:pPr>
          </w:p>
          <w:p w:rsidR="00610976" w:rsidRPr="00610976" w:rsidRDefault="00610976" w:rsidP="00610976">
            <w:pPr>
              <w:autoSpaceDE w:val="0"/>
              <w:autoSpaceDN w:val="0"/>
              <w:adjustRightInd w:val="0"/>
              <w:rPr>
                <w:rFonts w:cs="MyriadPro-Semibold"/>
                <w:b/>
                <w:color w:val="000000"/>
              </w:rPr>
            </w:pPr>
            <w:r w:rsidRPr="00610976">
              <w:rPr>
                <w:rFonts w:cs="MyriadPro-Semibold"/>
                <w:b/>
                <w:color w:val="000000"/>
              </w:rPr>
              <w:t>Dossiê do Professor:</w:t>
            </w:r>
          </w:p>
          <w:p w:rsidR="00155EAB" w:rsidRPr="00AE12DC" w:rsidRDefault="00610976" w:rsidP="00610976">
            <w:pPr>
              <w:autoSpaceDE w:val="0"/>
              <w:autoSpaceDN w:val="0"/>
              <w:adjustRightInd w:val="0"/>
              <w:rPr>
                <w:rFonts w:cs="MyriadPro-Semibold"/>
                <w:b/>
                <w:noProof/>
                <w:lang w:eastAsia="pt-PT"/>
              </w:rPr>
            </w:pPr>
            <w:r w:rsidRPr="00610976">
              <w:rPr>
                <w:rFonts w:cs="MyriadPro-Regular"/>
                <w:noProof/>
                <w:color w:val="000000"/>
                <w:lang w:eastAsia="pt-PT"/>
              </w:rPr>
              <w:drawing>
                <wp:inline distT="0" distB="0" distL="0" distR="0">
                  <wp:extent cx="275672" cy="223200"/>
                  <wp:effectExtent l="0" t="0" r="0" b="571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72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0976">
              <w:rPr>
                <w:rFonts w:cs="MyriadPro-Regular"/>
                <w:color w:val="000000"/>
              </w:rPr>
              <w:t>Ficha pedagógica pp. 53-55</w:t>
            </w:r>
          </w:p>
        </w:tc>
      </w:tr>
    </w:tbl>
    <w:p w:rsidR="00155EAB" w:rsidRDefault="00155EAB" w:rsidP="00155EAB">
      <w:pPr>
        <w:spacing w:after="0"/>
        <w:rPr>
          <w:sz w:val="24"/>
          <w:szCs w:val="24"/>
        </w:rPr>
      </w:pPr>
    </w:p>
    <w:p w:rsidR="00155EAB" w:rsidRDefault="00155EAB" w:rsidP="00155EAB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8CFABD" wp14:editId="617C1CFE">
                <wp:simplePos x="0" y="0"/>
                <wp:positionH relativeFrom="margin">
                  <wp:align>left</wp:align>
                </wp:positionH>
                <wp:positionV relativeFrom="paragraph">
                  <wp:posOffset>30539</wp:posOffset>
                </wp:positionV>
                <wp:extent cx="6092190" cy="574158"/>
                <wp:effectExtent l="0" t="0" r="381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574158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55EAB" w:rsidRPr="000F46C3" w:rsidRDefault="00155EAB" w:rsidP="00155E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155EAB" w:rsidRPr="000F46C3" w:rsidRDefault="00155EAB" w:rsidP="00155EA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40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Activités de prononciation et d'interprétation à partir de la chanson “Soleil” de Grégoire.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CFABD" id="Text Box 39" o:spid="_x0000_s1030" type="#_x0000_t202" style="position:absolute;margin-left:0;margin-top:2.4pt;width:479.7pt;height:45.2pt;z-index:2516776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" fillcolor="#6cf" stroked="f" strokeweight=".5pt">
                <v:textbox>
                  <w:txbxContent>
                    <w:p w:rsidR="00155EAB" w:rsidRPr="000F46C3" w:rsidRDefault="00155EAB" w:rsidP="00155E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155EAB" w:rsidRPr="000F46C3" w:rsidRDefault="00155EAB" w:rsidP="00155EA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40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Activités de prononciation et d'interprétation à partir de la chanson “Soleil” de Grégoire.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55EAB" w:rsidRDefault="00155EAB" w:rsidP="00F123DB">
      <w:pPr>
        <w:spacing w:after="0"/>
        <w:rPr>
          <w:sz w:val="24"/>
          <w:szCs w:val="24"/>
        </w:rPr>
      </w:pPr>
    </w:p>
    <w:p w:rsidR="00574F26" w:rsidRDefault="00574F2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26" w:rsidRDefault="00574F26" w:rsidP="00F123DB">
      <w:pPr>
        <w:spacing w:after="0"/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F243C1C" wp14:editId="2C230A5D">
                <wp:simplePos x="0" y="0"/>
                <wp:positionH relativeFrom="margin">
                  <wp:posOffset>-265814</wp:posOffset>
                </wp:positionH>
                <wp:positionV relativeFrom="paragraph">
                  <wp:posOffset>-542260</wp:posOffset>
                </wp:positionV>
                <wp:extent cx="6825940" cy="531628"/>
                <wp:effectExtent l="0" t="0" r="0" b="190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50" name="Trapezoid 50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Right Triangle 52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E14D69" id="Group 49" o:spid="_x0000_s1026" style="position:absolute;margin-left:-20.95pt;margin-top:-42.7pt;width:537.5pt;height:41.85pt;z-index:251679744;mso-position-horizontal-relative:margin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">
                <v:shape id="Trapezoid 50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vsLcAA&#10;AADbAAAADwAAAGRycy9kb3ducmV2LnhtbERPy4rCMBTdD/gP4QpuRFOFGaQaRQXBzSy0PrbX5toW&#10;m5uSRNv5+8lCcHk478WqM7V4kfOVZQWTcQKCOLe64kLBKduNZiB8QNZYWyYFf+Rhtex9LTDVtuUD&#10;vY6hEDGEfYoKyhCaVEqfl2TQj21DHLm7dQZDhK6Q2mEbw00tp0nyIw1WHBtKbGhbUv44Po2CYfbb&#10;+sqZy8FlNz+cdefr5lorNeh36zmIQF34iN/uvVbwHdfHL/EHyO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+vsLcAAAADbAAAADwAAAAAAAAAAAAAAAACYAgAAZHJzL2Rvd25y&#10;ZXYueG1sUEsFBgAAAAAEAAQA9QAAAIUDAAAAAA=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51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vi6cMA&#10;AADbAAAADwAAAGRycy9kb3ducmV2LnhtbESPQYvCMBSE7wv+h/AEL6KpgqLVKCIu6M1VUbw9mmdb&#10;bF66TdTqrzcLwh6HmfmGmc5rU4g7VS63rKDXjUAQJ1bnnCo47L87IxDOI2ssLJOCJzmYzxpfU4y1&#10;ffAP3Xc+FQHCLkYFmfdlLKVLMjLourYkDt7FVgZ9kFUqdYWPADeF7EfRUBrMOSxkWNIyo+S6uxkF&#10;enU7Jyf5e3Cb52a1LV7+2G+PlWo168UEhKfa/4c/7bVWMOjB35fwA+Ts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Gvi6cMAAADbAAAADwAAAAAAAAAAAAAAAACYAgAAZHJzL2Rv&#10;d25yZXYueG1sUEsFBgAAAAAEAAQA9QAAAIgDAAAAAA==&#10;" fillcolor="#099" stroked="f" strokeweight="1pt"/>
                <v:shape id="Right Triangle 52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iScIA&#10;AADbAAAADwAAAGRycy9kb3ducmV2LnhtbESPwWrDMBBE74H+g9hCb7Ucg03jWAmhEEiPdtv7VtrY&#10;JtbKWGri9OurQCDHYWbeMNV2toM40+R7xwqWSQqCWDvTc6vg63P/+gbCB2SDg2NScCUP283TosLS&#10;uAvXdG5CKyKEfYkKuhDGUkqvO7LoEzcSR+/oJoshyqmVZsJLhNtBZmlaSIs9x4UOR3rvSJ+aX6vg&#10;ZzWv8qypx7384MJ9/+m+2GmlXp7n3RpEoDk8wvf2wSjIM7h9iT9Ab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HmJJwgAAANsAAAAPAAAAAAAAAAAAAAAAAJgCAABkcnMvZG93&#10;bnJldi54bWxQSwUGAAAAAAQABAD1AAAAhwMAAAAA&#10;" fillcolor="#f60" stroked="f" strokeweight="1pt"/>
                <w10:wrap anchorx="margin"/>
              </v:group>
            </w:pict>
          </mc:Fallback>
        </mc:AlternateContent>
      </w:r>
    </w:p>
    <w:p w:rsidR="00574F26" w:rsidRDefault="00574F26" w:rsidP="00F123DB">
      <w:pPr>
        <w:spacing w:after="0"/>
        <w:rPr>
          <w:sz w:val="24"/>
          <w:szCs w:val="24"/>
        </w:rPr>
      </w:pPr>
    </w:p>
    <w:p w:rsidR="00574F26" w:rsidRPr="00710C63" w:rsidRDefault="00574F26" w:rsidP="00574F2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574F26" w:rsidRPr="00710C63" w:rsidTr="00D10A98">
        <w:tc>
          <w:tcPr>
            <w:tcW w:w="1413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3396"/>
      </w:tblGrid>
      <w:tr w:rsidR="00574F26" w:rsidRPr="00710C63" w:rsidTr="00574F26">
        <w:tc>
          <w:tcPr>
            <w:tcW w:w="6232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396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574F26" w:rsidRPr="00574F26" w:rsidTr="00574F26">
        <w:tc>
          <w:tcPr>
            <w:tcW w:w="6232" w:type="dxa"/>
          </w:tcPr>
          <w:p w:rsidR="00574F26" w:rsidRPr="000F46C3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– Pré-</w:t>
            </w:r>
            <w:proofErr w:type="spellStart"/>
            <w:r w:rsidRPr="000F46C3">
              <w:rPr>
                <w:rFonts w:cs="MyriadPro-Regular"/>
                <w:lang w:val="fr-FR"/>
              </w:rPr>
              <w:t>leitura</w:t>
            </w:r>
            <w:proofErr w:type="spellEnd"/>
            <w:r w:rsidRPr="000F46C3">
              <w:rPr>
                <w:rFonts w:cs="MyriadPro-Regular"/>
                <w:lang w:val="fr-FR"/>
              </w:rPr>
              <w:t xml:space="preserve"> do texto “France: inégaux devant l'assiette”: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574F26">
              <w:rPr>
                <w:rFonts w:cs="MyriadPro-Regular"/>
              </w:rPr>
              <w:t xml:space="preserve">– </w:t>
            </w:r>
            <w:proofErr w:type="gramStart"/>
            <w:r w:rsidRPr="00574F26">
              <w:rPr>
                <w:rFonts w:cs="MyriadPro-Regular"/>
              </w:rPr>
              <w:t>relação</w:t>
            </w:r>
            <w:proofErr w:type="gramEnd"/>
            <w:r w:rsidRPr="00574F26">
              <w:rPr>
                <w:rFonts w:cs="MyriadPro-Regular"/>
              </w:rPr>
              <w:t xml:space="preserve"> entre título, imagens e vocabulário dado – exercício 1.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574F26">
              <w:rPr>
                <w:rFonts w:cs="MyriadPro-Regular"/>
              </w:rPr>
              <w:t>– Audição do texto: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ind w:left="170"/>
            </w:pPr>
            <w:r w:rsidRPr="00574F26">
              <w:rPr>
                <w:rFonts w:cs="MyriadPro-Regular"/>
              </w:rPr>
              <w:t xml:space="preserve">– </w:t>
            </w:r>
            <w:proofErr w:type="gramStart"/>
            <w:r w:rsidRPr="00574F26">
              <w:rPr>
                <w:rFonts w:cs="MyriadPro-Regular"/>
              </w:rPr>
              <w:t>realização</w:t>
            </w:r>
            <w:proofErr w:type="gramEnd"/>
            <w:r w:rsidRPr="00574F26">
              <w:rPr>
                <w:rFonts w:cs="MyriadPro-Regular"/>
              </w:rPr>
              <w:t xml:space="preserve"> em grupos ou pares dos exercícios de compreensão</w:t>
            </w:r>
            <w:r>
              <w:rPr>
                <w:rFonts w:cs="MyriadPro-Regular"/>
              </w:rPr>
              <w:t xml:space="preserve"> </w:t>
            </w:r>
            <w:r w:rsidRPr="00574F26">
              <w:rPr>
                <w:rFonts w:cs="MyriadPro-Regular"/>
              </w:rPr>
              <w:t>seguidos de correção coletiva – exercícios 2 e 3.</w:t>
            </w:r>
          </w:p>
        </w:tc>
        <w:tc>
          <w:tcPr>
            <w:tcW w:w="3396" w:type="dxa"/>
          </w:tcPr>
          <w:p w:rsidR="00574F26" w:rsidRPr="00574F26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574F26">
              <w:rPr>
                <w:rFonts w:cs="MyriadPro-Semibold"/>
                <w:b/>
              </w:rPr>
              <w:t>Manual</w:t>
            </w:r>
            <w:r w:rsidRPr="00574F26">
              <w:rPr>
                <w:rFonts w:cs="MyriadPro-Semibold"/>
              </w:rPr>
              <w:t xml:space="preserve"> </w:t>
            </w:r>
            <w:r w:rsidRPr="00574F26">
              <w:rPr>
                <w:rFonts w:cs="MyriadPro-Regular"/>
                <w:sz w:val="20"/>
              </w:rPr>
              <w:t>pp. 106-107</w:t>
            </w:r>
          </w:p>
          <w:p w:rsidR="00574F26" w:rsidRDefault="00574F26" w:rsidP="00574F26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E12DC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233ACAC4" wp14:editId="21818790">
                  <wp:extent cx="223200" cy="223200"/>
                  <wp:effectExtent l="0" t="0" r="5715" b="571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0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4F26">
              <w:rPr>
                <w:rFonts w:cs="MyriadPro-Semibold"/>
                <w:b/>
              </w:rPr>
              <w:t>CD áudio</w:t>
            </w:r>
            <w:r w:rsidRPr="00574F26">
              <w:rPr>
                <w:rFonts w:cs="MyriadPro-Semibold"/>
              </w:rPr>
              <w:t xml:space="preserve"> </w:t>
            </w:r>
            <w:r>
              <w:rPr>
                <w:rFonts w:cs="MyriadPro-Semibold"/>
              </w:rPr>
              <w:t>-&gt;</w:t>
            </w:r>
            <w:r w:rsidRPr="00574F26">
              <w:rPr>
                <w:rFonts w:cs="SimbolosMatStd-Bold"/>
                <w:b/>
                <w:bCs/>
              </w:rPr>
              <w:t xml:space="preserve"> </w:t>
            </w:r>
            <w:r w:rsidRPr="00574F26">
              <w:rPr>
                <w:rFonts w:cs="MyriadPro-Regular"/>
              </w:rPr>
              <w:t>faixa 34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r w:rsidRPr="00574F26">
              <w:rPr>
                <w:rFonts w:cs="MyriadPro-Semibold"/>
                <w:b/>
              </w:rPr>
              <w:t>Glossário francês-português</w:t>
            </w:r>
          </w:p>
          <w:p w:rsidR="00574F26" w:rsidRPr="00574F26" w:rsidRDefault="00574F26" w:rsidP="00574F26">
            <w:proofErr w:type="gramStart"/>
            <w:r w:rsidRPr="00574F26">
              <w:rPr>
                <w:rFonts w:cs="MyriadPro-Regular"/>
                <w:sz w:val="20"/>
              </w:rPr>
              <w:t>pp</w:t>
            </w:r>
            <w:proofErr w:type="gramEnd"/>
            <w:r w:rsidRPr="00574F26">
              <w:rPr>
                <w:rFonts w:cs="MyriadPro-Regular"/>
                <w:sz w:val="20"/>
              </w:rPr>
              <w:t>. 145-164</w:t>
            </w: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574F26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6B3BB3" wp14:editId="58DE1233">
                <wp:simplePos x="0" y="0"/>
                <wp:positionH relativeFrom="margin">
                  <wp:align>left</wp:align>
                </wp:positionH>
                <wp:positionV relativeFrom="paragraph">
                  <wp:posOffset>30539</wp:posOffset>
                </wp:positionV>
                <wp:extent cx="6092190" cy="574158"/>
                <wp:effectExtent l="0" t="0" r="381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574158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4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Lecture et interprétation du texte “France: inégaux devant l'assiette”.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B3BB3" id="Text Box 53" o:spid="_x0000_s1031" type="#_x0000_t202" style="position:absolute;margin-left:0;margin-top:2.4pt;width:479.7pt;height:45.2pt;z-index:25168179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" fillcolor="#6cf" stroked="f" strokeweight=".5pt">
                <v:textbox>
                  <w:txbxContent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4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Lecture et interprétation du texte “France: inégaux devant l'assiette”.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F123DB">
      <w:pPr>
        <w:spacing w:after="0"/>
        <w:rPr>
          <w:sz w:val="24"/>
          <w:szCs w:val="24"/>
        </w:rPr>
      </w:pPr>
    </w:p>
    <w:p w:rsidR="00574F26" w:rsidRDefault="00574F26" w:rsidP="00F123DB">
      <w:pPr>
        <w:spacing w:after="0"/>
        <w:rPr>
          <w:sz w:val="24"/>
          <w:szCs w:val="24"/>
        </w:rPr>
      </w:pPr>
    </w:p>
    <w:p w:rsidR="00574F26" w:rsidRDefault="00574F26" w:rsidP="00F123DB">
      <w:pPr>
        <w:spacing w:after="0"/>
        <w:rPr>
          <w:sz w:val="24"/>
          <w:szCs w:val="24"/>
        </w:rPr>
      </w:pPr>
    </w:p>
    <w:p w:rsidR="00574F26" w:rsidRDefault="00574F26" w:rsidP="00F123DB">
      <w:pPr>
        <w:spacing w:after="0"/>
        <w:rPr>
          <w:sz w:val="24"/>
          <w:szCs w:val="24"/>
        </w:rPr>
      </w:pPr>
    </w:p>
    <w:p w:rsidR="00574F26" w:rsidRPr="00710C63" w:rsidRDefault="00574F26" w:rsidP="00574F2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574F26" w:rsidRPr="00710C63" w:rsidTr="00D10A98">
        <w:tc>
          <w:tcPr>
            <w:tcW w:w="1413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1"/>
        <w:gridCol w:w="3537"/>
      </w:tblGrid>
      <w:tr w:rsidR="00574F26" w:rsidRPr="00710C63" w:rsidTr="00574F26">
        <w:tc>
          <w:tcPr>
            <w:tcW w:w="6091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537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574F26" w:rsidRPr="00574F26" w:rsidTr="00574F26">
        <w:tc>
          <w:tcPr>
            <w:tcW w:w="6091" w:type="dxa"/>
          </w:tcPr>
          <w:p w:rsidR="00574F26" w:rsidRPr="000F46C3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– Texto “France: inégaux devant l'assiette”: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574F26">
              <w:rPr>
                <w:rFonts w:cs="MyriadPro-Regular"/>
              </w:rPr>
              <w:t xml:space="preserve">– </w:t>
            </w:r>
            <w:proofErr w:type="gramStart"/>
            <w:r w:rsidRPr="00574F26">
              <w:rPr>
                <w:rFonts w:cs="MyriadPro-Regular"/>
              </w:rPr>
              <w:t>resposta</w:t>
            </w:r>
            <w:proofErr w:type="gramEnd"/>
            <w:r w:rsidRPr="00574F26">
              <w:rPr>
                <w:rFonts w:cs="MyriadPro-Regular"/>
              </w:rPr>
              <w:t xml:space="preserve"> escrita às questões sobre o texto (atividade que pode</w:t>
            </w:r>
            <w:r>
              <w:rPr>
                <w:rFonts w:cs="MyriadPro-Regular"/>
              </w:rPr>
              <w:t xml:space="preserve"> </w:t>
            </w:r>
            <w:r w:rsidRPr="00574F26">
              <w:rPr>
                <w:rFonts w:cs="MyriadPro-Regular"/>
              </w:rPr>
              <w:t>ser realizada individualmente ou em pares) – exercício 4;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574F26">
              <w:rPr>
                <w:rFonts w:cs="MyriadPro-Regular"/>
              </w:rPr>
              <w:t xml:space="preserve">– </w:t>
            </w:r>
            <w:proofErr w:type="gramStart"/>
            <w:r w:rsidRPr="00574F26">
              <w:rPr>
                <w:rFonts w:cs="MyriadPro-Regular"/>
              </w:rPr>
              <w:t>correção</w:t>
            </w:r>
            <w:proofErr w:type="gramEnd"/>
            <w:r w:rsidRPr="00574F26">
              <w:rPr>
                <w:rFonts w:cs="MyriadPro-Regular"/>
              </w:rPr>
              <w:t xml:space="preserve"> coletiva para registo de resposta-modelo;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574F26">
              <w:rPr>
                <w:rFonts w:cs="MyriadPro-Regular"/>
              </w:rPr>
              <w:t xml:space="preserve">– </w:t>
            </w:r>
            <w:proofErr w:type="gramStart"/>
            <w:r w:rsidRPr="00574F26">
              <w:rPr>
                <w:rFonts w:cs="MyriadPro-Regular"/>
              </w:rPr>
              <w:t>análise</w:t>
            </w:r>
            <w:proofErr w:type="gramEnd"/>
            <w:r w:rsidRPr="00574F26">
              <w:rPr>
                <w:rFonts w:cs="MyriadPro-Regular"/>
              </w:rPr>
              <w:t xml:space="preserve"> de excertos do texto para identificação dos aspetos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proofErr w:type="gramStart"/>
            <w:r w:rsidRPr="00574F26">
              <w:rPr>
                <w:rFonts w:cs="MyriadPro-Regular"/>
              </w:rPr>
              <w:t>gramaticais</w:t>
            </w:r>
            <w:proofErr w:type="gramEnd"/>
            <w:r w:rsidRPr="00574F26">
              <w:rPr>
                <w:rFonts w:cs="MyriadPro-Regular"/>
              </w:rPr>
              <w:t xml:space="preserve"> da unidade e/ou outros aspetos de língua (sinonímia,</w:t>
            </w:r>
            <w:r>
              <w:rPr>
                <w:rFonts w:cs="MyriadPro-Regular"/>
              </w:rPr>
              <w:t xml:space="preserve"> </w:t>
            </w:r>
            <w:r w:rsidRPr="00574F26">
              <w:rPr>
                <w:rFonts w:cs="MyriadPro-Regular"/>
              </w:rPr>
              <w:t>antonímia, formação de palavras, conjugação verbal…).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</w:pPr>
            <w:r w:rsidRPr="00574F26">
              <w:rPr>
                <w:rFonts w:cs="MyriadPro-Regular"/>
              </w:rPr>
              <w:t>– Leitura em voz alta do texto (seleção de alguns alunos para avaliação</w:t>
            </w:r>
            <w:r>
              <w:rPr>
                <w:rFonts w:cs="MyriadPro-Regular"/>
              </w:rPr>
              <w:t xml:space="preserve"> </w:t>
            </w:r>
            <w:r w:rsidRPr="00574F26">
              <w:rPr>
                <w:rFonts w:cs="MyriadPro-Regular"/>
              </w:rPr>
              <w:t>da leitura).</w:t>
            </w:r>
          </w:p>
        </w:tc>
        <w:tc>
          <w:tcPr>
            <w:tcW w:w="3537" w:type="dxa"/>
          </w:tcPr>
          <w:p w:rsidR="00574F26" w:rsidRPr="00574F26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574F26">
              <w:rPr>
                <w:rFonts w:cs="MyriadPro-Semibold"/>
                <w:b/>
              </w:rPr>
              <w:t>Manual</w:t>
            </w:r>
            <w:r w:rsidRPr="00574F26">
              <w:rPr>
                <w:rFonts w:cs="MyriadPro-Semibold"/>
              </w:rPr>
              <w:t xml:space="preserve"> </w:t>
            </w:r>
            <w:r w:rsidRPr="00574F26">
              <w:rPr>
                <w:rFonts w:cs="MyriadPro-Regular"/>
                <w:sz w:val="20"/>
              </w:rPr>
              <w:t>pp. 106-107</w:t>
            </w:r>
          </w:p>
          <w:p w:rsidR="00574F26" w:rsidRPr="00574F26" w:rsidRDefault="00574F26" w:rsidP="00574F26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r w:rsidRPr="00574F26">
              <w:rPr>
                <w:rFonts w:cs="MyriadPro-Semibold"/>
                <w:b/>
              </w:rPr>
              <w:t>Glossário português-francês</w:t>
            </w:r>
          </w:p>
          <w:p w:rsidR="00574F26" w:rsidRPr="00574F26" w:rsidRDefault="00574F26" w:rsidP="00574F26">
            <w:proofErr w:type="gramStart"/>
            <w:r w:rsidRPr="00574F26">
              <w:rPr>
                <w:rFonts w:cs="MyriadPro-Regular"/>
                <w:sz w:val="20"/>
              </w:rPr>
              <w:t>pp</w:t>
            </w:r>
            <w:proofErr w:type="gramEnd"/>
            <w:r w:rsidRPr="00574F26">
              <w:rPr>
                <w:rFonts w:cs="MyriadPro-Regular"/>
                <w:sz w:val="20"/>
              </w:rPr>
              <w:t>. 165-173</w:t>
            </w: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574F26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1C9480C" wp14:editId="61DDC412">
                <wp:simplePos x="0" y="0"/>
                <wp:positionH relativeFrom="margin">
                  <wp:align>left</wp:align>
                </wp:positionH>
                <wp:positionV relativeFrom="paragraph">
                  <wp:posOffset>30539</wp:posOffset>
                </wp:positionV>
                <wp:extent cx="6092190" cy="701749"/>
                <wp:effectExtent l="0" t="0" r="3810" b="31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701749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Questionnaire sur le texte “France: inégaux devant l'assiette”.</w:t>
                            </w:r>
                          </w:p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4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Lecture du texte à voix haute.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C9480C" id="Text Box 59" o:spid="_x0000_s1032" type="#_x0000_t202" style="position:absolute;margin-left:0;margin-top:2.4pt;width:479.7pt;height:55.25pt;z-index:25168384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" fillcolor="#6cf" stroked="f" strokeweight=".5pt">
                <v:textbox>
                  <w:txbxContent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Questionnaire sur le texte “France: inégaux devant l'assiette”.</w:t>
                      </w:r>
                    </w:p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4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Lecture du texte à voix haute.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74F26" w:rsidRDefault="00574F26" w:rsidP="00574F26">
      <w:pPr>
        <w:spacing w:after="0"/>
        <w:rPr>
          <w:sz w:val="24"/>
          <w:szCs w:val="24"/>
        </w:rPr>
      </w:pPr>
    </w:p>
    <w:p w:rsidR="00574F26" w:rsidRPr="001802F5" w:rsidRDefault="00574F26" w:rsidP="00574F26">
      <w:pPr>
        <w:spacing w:after="0"/>
        <w:rPr>
          <w:sz w:val="24"/>
          <w:szCs w:val="24"/>
        </w:rPr>
      </w:pPr>
    </w:p>
    <w:p w:rsidR="00574F26" w:rsidRDefault="00574F26" w:rsidP="00F123DB">
      <w:pPr>
        <w:spacing w:after="0"/>
        <w:rPr>
          <w:sz w:val="24"/>
          <w:szCs w:val="24"/>
        </w:rPr>
      </w:pPr>
    </w:p>
    <w:p w:rsidR="00574F26" w:rsidRDefault="00574F26" w:rsidP="00F123DB">
      <w:pPr>
        <w:spacing w:after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26" w:rsidRDefault="00574F26" w:rsidP="00F123DB">
      <w:pPr>
        <w:spacing w:after="0"/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654A7EFB" wp14:editId="75F64E41">
                <wp:simplePos x="0" y="0"/>
                <wp:positionH relativeFrom="margin">
                  <wp:posOffset>-340242</wp:posOffset>
                </wp:positionH>
                <wp:positionV relativeFrom="paragraph">
                  <wp:posOffset>-544977</wp:posOffset>
                </wp:positionV>
                <wp:extent cx="6825940" cy="531628"/>
                <wp:effectExtent l="0" t="0" r="0" b="1905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62" name="Trapezoid 62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Right Triangle 64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064CE4" id="Group 61" o:spid="_x0000_s1026" style="position:absolute;margin-left:-26.8pt;margin-top:-42.9pt;width:537.5pt;height:41.85pt;z-index:251685888;mso-position-horizontal-relative:margin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">
                <v:shape id="Trapezoid 62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kdfMQA&#10;AADbAAAADwAAAGRycy9kb3ducmV2LnhtbESPQWvCQBSE7wX/w/IEL1I3zUEkukorCL30kKTq9TX7&#10;TILZt2F3m8R/3y0Uehxm5htmd5hMJwZyvrWs4GWVgCCurG65VvBZnp43IHxA1thZJgUP8nDYz552&#10;mGk7ck5DEWoRIewzVNCE0GdS+qohg35le+Lo3awzGKJ0tdQOxwg3nUyTZC0NthwXGuzp2FB1L76N&#10;gmX5MfrWmUvuyi+/3Ezn69u1U2oxn163IAJN4T/8137XCtYp/H6JP0D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ZHXzEAAAA2wAAAA8AAAAAAAAAAAAAAAAAmAIAAGRycy9k&#10;b3ducmV2LnhtbFBLBQYAAAAABAAEAPUAAACJAwAAAAA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63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kTuMYA&#10;AADbAAAADwAAAGRycy9kb3ducmV2LnhtbESPQWvCQBSE74X+h+UVehGzUUHa1FVKsWBu1YZKb4/s&#10;Mwlm38bsxsT+elcQehxm5htmsRpMLc7UusqygkkUgyDOra64UJB9f45fQDiPrLG2TAou5GC1fHxY&#10;YKJtz1s673whAoRdggpK75tESpeXZNBFtiEO3sG2Bn2QbSF1i32Am1pO43guDVYcFkps6KOk/Ljr&#10;jAK97n7zvTxlLr2k66/6z/9MR69KPT8N728gPA3+P3xvb7SC+QxuX8IPkM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kTuMYAAADbAAAADwAAAAAAAAAAAAAAAACYAgAAZHJz&#10;L2Rvd25yZXYueG1sUEsFBgAAAAAEAAQA9QAAAIsDAAAAAA==&#10;" fillcolor="#099" stroked="f" strokeweight="1pt"/>
                <v:shape id="Right Triangle 64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eVG8EA&#10;AADbAAAADwAAAGRycy9kb3ducmV2LnhtbESPQYvCMBSE74L/ITxhb5qurMVWo4ggrEer3p/Jsy3b&#10;vJQmatdfbxYWPA4z8w2zXPe2EXfqfO1YweckAUGsnam5VHA67sZzED4gG2wck4Jf8rBeDQdLzI17&#10;8IHuRShFhLDPUUEVQptL6XVFFv3EtcTRu7rOYoiyK6Xp8BHhtpHTJEmlxZrjQoUtbSvSP8XNKrhk&#10;fTabFod2J/ecuvNT1+lGK/Ux6jcLEIH68A7/t7+NgvQL/r7EHyB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HXlRvBAAAA2wAAAA8AAAAAAAAAAAAAAAAAmAIAAGRycy9kb3du&#10;cmV2LnhtbFBLBQYAAAAABAAEAPUAAACGAwAAAAA=&#10;" fillcolor="#f60" stroked="f" strokeweight="1pt"/>
                <w10:wrap anchorx="margin"/>
              </v:group>
            </w:pict>
          </mc:Fallback>
        </mc:AlternateContent>
      </w:r>
    </w:p>
    <w:p w:rsidR="00574F26" w:rsidRDefault="00574F26" w:rsidP="00F123DB">
      <w:pPr>
        <w:spacing w:after="0"/>
        <w:rPr>
          <w:sz w:val="24"/>
          <w:szCs w:val="24"/>
        </w:rPr>
      </w:pPr>
    </w:p>
    <w:p w:rsidR="00574F26" w:rsidRPr="00710C63" w:rsidRDefault="00574F26" w:rsidP="00574F2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574F26" w:rsidRPr="00710C63" w:rsidTr="00D10A98">
        <w:tc>
          <w:tcPr>
            <w:tcW w:w="1413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3396"/>
      </w:tblGrid>
      <w:tr w:rsidR="00574F26" w:rsidRPr="00710C63" w:rsidTr="00D10A98">
        <w:tc>
          <w:tcPr>
            <w:tcW w:w="6232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396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574F26" w:rsidRPr="00AB5667" w:rsidTr="00D10A98">
        <w:tc>
          <w:tcPr>
            <w:tcW w:w="6232" w:type="dxa"/>
          </w:tcPr>
          <w:p w:rsidR="00574F26" w:rsidRPr="00AB5667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B5667">
              <w:rPr>
                <w:rFonts w:cs="MyriadPro-Regular"/>
              </w:rPr>
              <w:t xml:space="preserve">– Conhecimento explícito da língua – </w:t>
            </w:r>
            <w:r w:rsidRPr="00AB5667">
              <w:rPr>
                <w:rFonts w:cs="MyriadPro-Semibold"/>
              </w:rPr>
              <w:t xml:space="preserve">o </w:t>
            </w:r>
            <w:r w:rsidRPr="003D4695">
              <w:rPr>
                <w:rFonts w:cs="MyriadPro-Semibold"/>
                <w:b/>
              </w:rPr>
              <w:t>gerúndio</w:t>
            </w:r>
            <w:r w:rsidRPr="00AB5667">
              <w:rPr>
                <w:rFonts w:cs="MyriadPro-Regular"/>
              </w:rPr>
              <w:t>:</w:t>
            </w:r>
          </w:p>
          <w:p w:rsidR="00574F26" w:rsidRPr="00AB5667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B5667">
              <w:rPr>
                <w:rFonts w:cs="MyriadPro-Regular"/>
              </w:rPr>
              <w:t xml:space="preserve">– </w:t>
            </w:r>
            <w:proofErr w:type="gramStart"/>
            <w:r w:rsidRPr="00AB5667">
              <w:rPr>
                <w:rFonts w:cs="MyriadPro-Regular"/>
              </w:rPr>
              <w:t>atividades</w:t>
            </w:r>
            <w:proofErr w:type="gramEnd"/>
            <w:r w:rsidRPr="00AB5667">
              <w:rPr>
                <w:rFonts w:cs="MyriadPro-Regular"/>
              </w:rPr>
              <w:t xml:space="preserve"> para reconhecimento do gerúndio:</w:t>
            </w:r>
          </w:p>
          <w:p w:rsidR="00574F26" w:rsidRPr="00AB5667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B5667">
              <w:rPr>
                <w:rFonts w:cs="MyriadPro-Regular"/>
              </w:rPr>
              <w:t xml:space="preserve">– </w:t>
            </w:r>
            <w:proofErr w:type="gramStart"/>
            <w:r w:rsidRPr="00AB5667">
              <w:rPr>
                <w:rFonts w:cs="MyriadPro-Regular"/>
              </w:rPr>
              <w:t>audição</w:t>
            </w:r>
            <w:proofErr w:type="gramEnd"/>
            <w:r w:rsidRPr="00AB5667">
              <w:rPr>
                <w:rFonts w:cs="MyriadPro-Regular"/>
              </w:rPr>
              <w:t xml:space="preserve"> de um testemunho de voluntariado seguida de um</w:t>
            </w:r>
          </w:p>
          <w:p w:rsidR="00574F26" w:rsidRPr="00AB5667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proofErr w:type="gramStart"/>
            <w:r w:rsidRPr="00AB5667">
              <w:rPr>
                <w:rFonts w:cs="MyriadPro-Regular"/>
              </w:rPr>
              <w:t>breve</w:t>
            </w:r>
            <w:proofErr w:type="gramEnd"/>
            <w:r w:rsidRPr="00AB5667">
              <w:rPr>
                <w:rFonts w:cs="MyriadPro-Regular"/>
              </w:rPr>
              <w:t xml:space="preserve"> questionário oral (ver Guia do Professor) – exercício 1;</w:t>
            </w:r>
          </w:p>
          <w:p w:rsidR="00574F26" w:rsidRPr="00AB5667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B5667">
              <w:rPr>
                <w:rFonts w:cs="MyriadPro-Regular"/>
              </w:rPr>
              <w:t xml:space="preserve">– </w:t>
            </w:r>
            <w:proofErr w:type="gramStart"/>
            <w:r w:rsidRPr="00AB5667">
              <w:rPr>
                <w:rFonts w:cs="MyriadPro-Regular"/>
              </w:rPr>
              <w:t>resumo</w:t>
            </w:r>
            <w:proofErr w:type="gramEnd"/>
            <w:r w:rsidRPr="00AB5667">
              <w:rPr>
                <w:rFonts w:cs="MyriadPro-Regular"/>
              </w:rPr>
              <w:t xml:space="preserve"> do testemunho para reforço das estruturas de</w:t>
            </w:r>
          </w:p>
          <w:p w:rsidR="00574F26" w:rsidRPr="00AB5667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proofErr w:type="gramStart"/>
            <w:r w:rsidRPr="00AB5667">
              <w:rPr>
                <w:rFonts w:cs="MyriadPro-Regular"/>
              </w:rPr>
              <w:t>gerúndio</w:t>
            </w:r>
            <w:proofErr w:type="gramEnd"/>
            <w:r w:rsidRPr="00AB5667">
              <w:rPr>
                <w:rFonts w:cs="MyriadPro-Regular"/>
              </w:rPr>
              <w:t xml:space="preserve"> – exercício 1.1.</w:t>
            </w:r>
          </w:p>
          <w:p w:rsidR="00574F26" w:rsidRPr="00AB5667" w:rsidRDefault="00574F26" w:rsidP="003D4695">
            <w:pPr>
              <w:autoSpaceDE w:val="0"/>
              <w:autoSpaceDN w:val="0"/>
              <w:adjustRightInd w:val="0"/>
            </w:pPr>
            <w:r w:rsidRPr="00AB5667">
              <w:rPr>
                <w:rFonts w:cs="MyriadPro-Regular"/>
              </w:rPr>
              <w:t>– Visionamento da animação gramatical sobre o gerúndio seguida de</w:t>
            </w:r>
            <w:r w:rsidR="003D4695">
              <w:rPr>
                <w:rFonts w:cs="MyriadPro-Regular"/>
              </w:rPr>
              <w:t xml:space="preserve"> </w:t>
            </w:r>
            <w:r w:rsidRPr="00AB5667">
              <w:rPr>
                <w:rFonts w:cs="MyriadPro-Regular"/>
              </w:rPr>
              <w:t>preenchimento do quadro-síntese do gerúndio – exercício 1.2.</w:t>
            </w:r>
          </w:p>
        </w:tc>
        <w:tc>
          <w:tcPr>
            <w:tcW w:w="3396" w:type="dxa"/>
          </w:tcPr>
          <w:p w:rsidR="00574F26" w:rsidRPr="00AB5667" w:rsidRDefault="00574F26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B5667">
              <w:rPr>
                <w:rFonts w:cs="MyriadPro-Semibold"/>
                <w:b/>
              </w:rPr>
              <w:t>Manual</w:t>
            </w:r>
            <w:r w:rsidRPr="00AB5667">
              <w:rPr>
                <w:rFonts w:cs="MyriadPro-Semibold"/>
              </w:rPr>
              <w:t xml:space="preserve"> </w:t>
            </w:r>
            <w:r w:rsidRPr="00AB5667">
              <w:rPr>
                <w:rFonts w:cs="MyriadPro-Regular"/>
                <w:sz w:val="20"/>
              </w:rPr>
              <w:t>p. 108</w:t>
            </w:r>
          </w:p>
          <w:p w:rsidR="00AB5667" w:rsidRDefault="00AB5667" w:rsidP="00574F26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574F26" w:rsidRPr="00AB5667" w:rsidRDefault="00AB5667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E12DC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5BB80684" wp14:editId="3DDEE00D">
                  <wp:extent cx="223200" cy="223200"/>
                  <wp:effectExtent l="0" t="0" r="5715" b="571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0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74F26" w:rsidRPr="00AB5667">
              <w:rPr>
                <w:rFonts w:cs="MyriadPro-Semibold"/>
                <w:b/>
              </w:rPr>
              <w:t>CD áudio</w:t>
            </w:r>
            <w:r w:rsidR="00574F26" w:rsidRPr="00AB5667">
              <w:rPr>
                <w:rFonts w:cs="MyriadPro-Semibold"/>
              </w:rPr>
              <w:t xml:space="preserve"> </w:t>
            </w:r>
            <w:r>
              <w:rPr>
                <w:rFonts w:cs="SimbolosMatStd-Bold"/>
                <w:b/>
                <w:bCs/>
              </w:rPr>
              <w:t>-&gt;</w:t>
            </w:r>
            <w:r w:rsidR="00574F26" w:rsidRPr="00AB5667">
              <w:rPr>
                <w:rFonts w:cs="SimbolosMatStd-Bold"/>
                <w:b/>
                <w:bCs/>
              </w:rPr>
              <w:t xml:space="preserve"> </w:t>
            </w:r>
            <w:r w:rsidR="00574F26" w:rsidRPr="00AB5667">
              <w:rPr>
                <w:rFonts w:cs="MyriadPro-Regular"/>
              </w:rPr>
              <w:t>faixa 35</w:t>
            </w:r>
          </w:p>
          <w:p w:rsidR="00AB5667" w:rsidRDefault="00AB5667" w:rsidP="00574F26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AB5667" w:rsidRDefault="00AB5667" w:rsidP="00574F26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574F26" w:rsidRPr="00AB5667" w:rsidRDefault="00AB5667" w:rsidP="00574F26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31DEDE91" wp14:editId="4E0D2F80">
                  <wp:extent cx="223284" cy="223284"/>
                  <wp:effectExtent l="0" t="0" r="5715" b="5715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="00574F26" w:rsidRPr="00AB5667">
              <w:rPr>
                <w:rFonts w:cs="MyriadPro-Semibold"/>
                <w:b/>
              </w:rPr>
              <w:t>e-Manual</w:t>
            </w:r>
            <w:proofErr w:type="gramEnd"/>
            <w:r w:rsidR="00574F26" w:rsidRPr="00AB5667">
              <w:rPr>
                <w:rFonts w:cs="MyriadPro-Semibold"/>
              </w:rPr>
              <w:t xml:space="preserve"> </w:t>
            </w:r>
            <w:r w:rsidR="00574F26" w:rsidRPr="00AB5667">
              <w:rPr>
                <w:rFonts w:cs="MyriadPro-Regular"/>
                <w:sz w:val="20"/>
              </w:rPr>
              <w:t>p. 108</w:t>
            </w:r>
          </w:p>
          <w:p w:rsidR="00574F26" w:rsidRDefault="00574F26" w:rsidP="00574F26">
            <w:pPr>
              <w:rPr>
                <w:rFonts w:cs="MyriadPro-Regular"/>
              </w:rPr>
            </w:pPr>
            <w:r w:rsidRPr="00AB5667">
              <w:rPr>
                <w:rFonts w:cs="MyriadPro-Regular"/>
              </w:rPr>
              <w:t>Animação gramatical</w:t>
            </w:r>
          </w:p>
          <w:p w:rsidR="00AB5667" w:rsidRPr="00AB5667" w:rsidRDefault="00AB5667" w:rsidP="00AB5667">
            <w:pPr>
              <w:jc w:val="center"/>
            </w:pPr>
            <w:r w:rsidRPr="00AB5667">
              <w:rPr>
                <w:noProof/>
                <w:lang w:eastAsia="pt-PT"/>
              </w:rPr>
              <w:drawing>
                <wp:inline distT="0" distB="0" distL="0" distR="0">
                  <wp:extent cx="1010094" cy="665058"/>
                  <wp:effectExtent l="0" t="0" r="0" b="190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269" cy="666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574F26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C41707" wp14:editId="12B42AC2">
                <wp:simplePos x="0" y="0"/>
                <wp:positionH relativeFrom="margin">
                  <wp:align>left</wp:align>
                </wp:positionH>
                <wp:positionV relativeFrom="paragraph">
                  <wp:posOffset>30539</wp:posOffset>
                </wp:positionV>
                <wp:extent cx="6092190" cy="574158"/>
                <wp:effectExtent l="0" t="0" r="3810" b="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574158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48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Le gérondif: activités de compréhension et de systématisation.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41707" id="Text Box 65" o:spid="_x0000_s1033" type="#_x0000_t202" style="position:absolute;margin-left:0;margin-top:2.4pt;width:479.7pt;height:45.2pt;z-index:25168793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" fillcolor="#6cf" stroked="f" strokeweight=".5pt">
                <v:textbox>
                  <w:txbxContent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48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Le gérondif: activités de compréhension et de systématisation.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574F26">
      <w:pPr>
        <w:spacing w:after="0"/>
        <w:rPr>
          <w:sz w:val="24"/>
          <w:szCs w:val="24"/>
        </w:rPr>
      </w:pPr>
    </w:p>
    <w:p w:rsidR="00574F26" w:rsidRPr="00710C63" w:rsidRDefault="00574F26" w:rsidP="00574F26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574F26" w:rsidRPr="00710C63" w:rsidTr="00D10A98">
        <w:tc>
          <w:tcPr>
            <w:tcW w:w="1413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574F26" w:rsidRPr="00710C63" w:rsidRDefault="00574F26" w:rsidP="00D10A98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  <w:tr w:rsidR="00574F26" w:rsidTr="00D10A98">
        <w:tc>
          <w:tcPr>
            <w:tcW w:w="1413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574F26" w:rsidRDefault="00574F26" w:rsidP="00D10A98">
            <w:pPr>
              <w:rPr>
                <w:sz w:val="24"/>
                <w:szCs w:val="24"/>
              </w:rPr>
            </w:pP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16"/>
        <w:gridCol w:w="3112"/>
      </w:tblGrid>
      <w:tr w:rsidR="00574F26" w:rsidRPr="00710C63" w:rsidTr="00AB5667">
        <w:tc>
          <w:tcPr>
            <w:tcW w:w="6516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112" w:type="dxa"/>
            <w:shd w:val="clear" w:color="auto" w:fill="FF6600"/>
          </w:tcPr>
          <w:p w:rsidR="00574F26" w:rsidRPr="00710C63" w:rsidRDefault="00574F26" w:rsidP="00D10A98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574F26" w:rsidRPr="00AB5667" w:rsidTr="00AB5667">
        <w:tc>
          <w:tcPr>
            <w:tcW w:w="6516" w:type="dxa"/>
          </w:tcPr>
          <w:p w:rsidR="00574F26" w:rsidRPr="00AB5667" w:rsidRDefault="00574F26" w:rsidP="00AB5667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</w:rPr>
            </w:pPr>
            <w:r w:rsidRPr="00AB5667">
              <w:rPr>
                <w:rFonts w:cs="MyriadPro-Regular"/>
              </w:rPr>
              <w:t>– Exercícios de aplicação com gerúndio seguidos de correção coletiva</w:t>
            </w:r>
          </w:p>
          <w:p w:rsidR="00574F26" w:rsidRPr="00AB5667" w:rsidRDefault="00574F26" w:rsidP="00AB5667">
            <w:pPr>
              <w:autoSpaceDE w:val="0"/>
              <w:autoSpaceDN w:val="0"/>
              <w:adjustRightInd w:val="0"/>
              <w:spacing w:before="120"/>
              <w:ind w:left="170"/>
              <w:rPr>
                <w:rFonts w:cs="MyriadPro-Regular"/>
              </w:rPr>
            </w:pPr>
            <w:r w:rsidRPr="00AB5667">
              <w:rPr>
                <w:rFonts w:cs="MyriadPro-Regular"/>
              </w:rPr>
              <w:t xml:space="preserve">– </w:t>
            </w:r>
            <w:proofErr w:type="gramStart"/>
            <w:r w:rsidRPr="00AB5667">
              <w:rPr>
                <w:rFonts w:cs="MyriadPro-Regular"/>
              </w:rPr>
              <w:t>exercícios</w:t>
            </w:r>
            <w:proofErr w:type="gramEnd"/>
            <w:r w:rsidRPr="00AB5667">
              <w:rPr>
                <w:rFonts w:cs="MyriadPro-Regular"/>
              </w:rPr>
              <w:t xml:space="preserve"> 1.3 e 1.4.</w:t>
            </w:r>
          </w:p>
          <w:p w:rsidR="00574F26" w:rsidRPr="00AB5667" w:rsidRDefault="00574F26" w:rsidP="00AB5667">
            <w:pPr>
              <w:autoSpaceDE w:val="0"/>
              <w:autoSpaceDN w:val="0"/>
              <w:adjustRightInd w:val="0"/>
              <w:spacing w:before="120"/>
            </w:pPr>
            <w:r w:rsidRPr="00AB5667">
              <w:rPr>
                <w:rFonts w:cs="MyriadPro-Regular"/>
              </w:rPr>
              <w:t xml:space="preserve">– Leitura de um </w:t>
            </w:r>
            <w:proofErr w:type="gramStart"/>
            <w:r w:rsidRPr="00AB5667">
              <w:rPr>
                <w:rFonts w:cs="MyriadPro-It"/>
                <w:i/>
                <w:iCs/>
              </w:rPr>
              <w:t>cartoon</w:t>
            </w:r>
            <w:proofErr w:type="gramEnd"/>
            <w:r w:rsidRPr="00AB5667">
              <w:rPr>
                <w:rFonts w:cs="MyriadPro-It"/>
                <w:i/>
                <w:iCs/>
              </w:rPr>
              <w:t xml:space="preserve"> </w:t>
            </w:r>
            <w:r w:rsidRPr="00AB5667">
              <w:rPr>
                <w:rFonts w:cs="MyriadPro-Regular"/>
              </w:rPr>
              <w:t>para identificação do humor – exercício 2.</w:t>
            </w:r>
          </w:p>
        </w:tc>
        <w:tc>
          <w:tcPr>
            <w:tcW w:w="3112" w:type="dxa"/>
          </w:tcPr>
          <w:p w:rsidR="00574F26" w:rsidRPr="00AB5667" w:rsidRDefault="00574F26" w:rsidP="00D10A98">
            <w:r w:rsidRPr="00AB5667">
              <w:rPr>
                <w:rFonts w:cs="MyriadPro-Semibold"/>
                <w:b/>
              </w:rPr>
              <w:t>Manual</w:t>
            </w:r>
            <w:r w:rsidRPr="00AB5667">
              <w:rPr>
                <w:rFonts w:cs="MyriadPro-Semibold"/>
              </w:rPr>
              <w:t xml:space="preserve"> </w:t>
            </w:r>
            <w:r w:rsidRPr="00AB5667">
              <w:rPr>
                <w:rFonts w:cs="MyriadPro-Regular"/>
                <w:sz w:val="20"/>
              </w:rPr>
              <w:t>p. 109</w:t>
            </w:r>
          </w:p>
        </w:tc>
      </w:tr>
      <w:tr w:rsidR="00574F26" w:rsidRPr="00AB5667" w:rsidTr="00AB5667">
        <w:tc>
          <w:tcPr>
            <w:tcW w:w="6516" w:type="dxa"/>
            <w:shd w:val="clear" w:color="auto" w:fill="DEEAF6" w:themeFill="accent1" w:themeFillTint="33"/>
          </w:tcPr>
          <w:p w:rsidR="00574F26" w:rsidRPr="00AB5667" w:rsidRDefault="00574F26" w:rsidP="00AB5667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</w:rPr>
            </w:pPr>
            <w:r w:rsidRPr="00AB5667">
              <w:rPr>
                <w:rFonts w:cs="MyriadPro-Bold"/>
                <w:b/>
                <w:bCs/>
              </w:rPr>
              <w:t xml:space="preserve">Atividade complementar: </w:t>
            </w:r>
            <w:r w:rsidRPr="00AB5667">
              <w:rPr>
                <w:rFonts w:cs="MyriadPro-Regular"/>
              </w:rPr>
              <w:t>na aula ou TPC</w:t>
            </w:r>
          </w:p>
          <w:p w:rsidR="00574F26" w:rsidRPr="00AB5667" w:rsidRDefault="00574F26" w:rsidP="00AB5667">
            <w:pPr>
              <w:autoSpaceDE w:val="0"/>
              <w:autoSpaceDN w:val="0"/>
              <w:adjustRightInd w:val="0"/>
              <w:spacing w:before="120"/>
            </w:pPr>
            <w:r w:rsidRPr="00AB5667">
              <w:rPr>
                <w:rFonts w:cs="MyriadPro-It"/>
                <w:i/>
                <w:iCs/>
              </w:rPr>
              <w:t xml:space="preserve">– </w:t>
            </w:r>
            <w:r w:rsidRPr="00AB5667">
              <w:rPr>
                <w:rFonts w:cs="MyriadPro-Regular"/>
              </w:rPr>
              <w:t>Consolidação gramatical: gerúndio – exercícios 1 a 2.</w:t>
            </w:r>
          </w:p>
        </w:tc>
        <w:tc>
          <w:tcPr>
            <w:tcW w:w="3112" w:type="dxa"/>
            <w:shd w:val="clear" w:color="auto" w:fill="DEEAF6" w:themeFill="accent1" w:themeFillTint="33"/>
          </w:tcPr>
          <w:p w:rsidR="00574F26" w:rsidRPr="00AB5667" w:rsidRDefault="00574F26" w:rsidP="00D10A98">
            <w:r w:rsidRPr="00AB5667">
              <w:rPr>
                <w:rFonts w:cs="MyriadPro-Semibold"/>
                <w:b/>
              </w:rPr>
              <w:t>Caderno de Exercícios</w:t>
            </w:r>
            <w:r w:rsidRPr="00AB5667">
              <w:rPr>
                <w:rFonts w:cs="MyriadPro-Semibold"/>
              </w:rPr>
              <w:t xml:space="preserve"> </w:t>
            </w:r>
            <w:r w:rsidRPr="00AB5667">
              <w:rPr>
                <w:rFonts w:cs="MyriadPro-Regular"/>
                <w:sz w:val="20"/>
              </w:rPr>
              <w:t>pp. 78-79</w:t>
            </w:r>
          </w:p>
        </w:tc>
      </w:tr>
    </w:tbl>
    <w:p w:rsidR="00574F26" w:rsidRDefault="00574F26" w:rsidP="00574F26">
      <w:pPr>
        <w:spacing w:after="0"/>
        <w:rPr>
          <w:sz w:val="24"/>
          <w:szCs w:val="24"/>
        </w:rPr>
      </w:pPr>
    </w:p>
    <w:p w:rsidR="00574F26" w:rsidRDefault="00574F26" w:rsidP="00574F26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4D90555" wp14:editId="34AE51D7">
                <wp:simplePos x="0" y="0"/>
                <wp:positionH relativeFrom="margin">
                  <wp:align>left</wp:align>
                </wp:positionH>
                <wp:positionV relativeFrom="paragraph">
                  <wp:posOffset>30539</wp:posOffset>
                </wp:positionV>
                <wp:extent cx="6092190" cy="701749"/>
                <wp:effectExtent l="0" t="0" r="3810" b="317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701749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Le gérondif: exercices d'application</w:t>
                            </w:r>
                          </w:p>
                          <w:p w:rsidR="00574F26" w:rsidRPr="000F46C3" w:rsidRDefault="00574F26" w:rsidP="00574F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54"/>
                              <w:rPr>
                                <w:sz w:val="48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Interprétation d'un cartoon.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90555" id="Text Box 66" o:spid="_x0000_s1034" type="#_x0000_t202" style="position:absolute;margin-left:0;margin-top:2.4pt;width:479.7pt;height:55.25pt;z-index:25168896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" fillcolor="#6cf" stroked="f" strokeweight=".5pt">
                <v:textbox>
                  <w:txbxContent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Le gérondif: exercices d'application</w:t>
                      </w:r>
                    </w:p>
                    <w:p w:rsidR="00574F26" w:rsidRPr="000F46C3" w:rsidRDefault="00574F26" w:rsidP="00574F26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454"/>
                        <w:rPr>
                          <w:sz w:val="48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Interprétation d'un cartoon.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74F26" w:rsidRDefault="00574F26" w:rsidP="00574F26">
      <w:pPr>
        <w:spacing w:after="0"/>
        <w:rPr>
          <w:sz w:val="24"/>
          <w:szCs w:val="24"/>
        </w:rPr>
      </w:pPr>
    </w:p>
    <w:p w:rsidR="00574F26" w:rsidRPr="001802F5" w:rsidRDefault="00574F26" w:rsidP="00574F26">
      <w:pPr>
        <w:spacing w:after="0"/>
        <w:rPr>
          <w:sz w:val="24"/>
          <w:szCs w:val="24"/>
        </w:rPr>
      </w:pPr>
    </w:p>
    <w:p w:rsidR="00AB7AA1" w:rsidRDefault="00AB7AA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574F26" w:rsidRDefault="00AB7AA1" w:rsidP="00F123DB">
      <w:pPr>
        <w:spacing w:after="0"/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5E4DA6CD" wp14:editId="6404F42A">
                <wp:simplePos x="0" y="0"/>
                <wp:positionH relativeFrom="margin">
                  <wp:posOffset>-340242</wp:posOffset>
                </wp:positionH>
                <wp:positionV relativeFrom="paragraph">
                  <wp:posOffset>-542261</wp:posOffset>
                </wp:positionV>
                <wp:extent cx="6825940" cy="531628"/>
                <wp:effectExtent l="0" t="0" r="0" b="190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14" name="Trapezoid 14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Right Triangle 24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F9663A" id="Group 4" o:spid="_x0000_s1026" style="position:absolute;margin-left:-26.8pt;margin-top:-42.7pt;width:537.5pt;height:41.85pt;z-index:251691008;mso-position-horizontal-relative:margin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">
                <v:shape id="Trapezoid 14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pT7sAA&#10;AADbAAAADwAAAGRycy9kb3ducmV2LnhtbERPTYvCMBC9C/6HMIIX0VRZRLpGUUHw4kG7q9fZZrYt&#10;20xKEm3992ZB8DaP9znLdWdqcSfnK8sKppMEBHFudcWFgq9sP16A8AFZY22ZFDzIw3rV7y0x1bbl&#10;E93PoRAxhH2KCsoQmlRKn5dk0E9sQxy5X+sMhghdIbXDNoabWs6SZC4NVhwbSmxoV1L+d74ZBaPs&#10;2PrKmcvJZT9+tOi+r9trrdRw0G0+QQTqwlv8ch90nP8B/7/EA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rpT7sAAAADbAAAADwAAAAAAAAAAAAAAAACYAgAAZHJzL2Rvd25y&#10;ZXYueG1sUEsFBgAAAAAEAAQA9QAAAIUDAAAAAA=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23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OqeMQA&#10;AADbAAAADwAAAGRycy9kb3ducmV2LnhtbESPT4vCMBTE7wt+h/AEL6LpdkG0GkUWF/TmPxRvj+bZ&#10;FpuXbhO17qc3grDHYWZ+w0xmjSnFjWpXWFbw2Y9AEKdWF5wp2O9+ekMQziNrLC2Tggc5mE1bHxNM&#10;tL3zhm5bn4kAYZeggtz7KpHSpTkZdH1bEQfvbGuDPsg6k7rGe4CbUsZRNJAGCw4LOVb0nVN62V6N&#10;Ar24ntKj/N271WO1WJd//hB3R0p12s18DMJT4//D7/ZSK4i/4PUl/AA5f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/zqnjEAAAA2wAAAA8AAAAAAAAAAAAAAAAAmAIAAGRycy9k&#10;b3ducmV2LnhtbFBLBQYAAAAABAAEAPUAAACJAwAAAAA=&#10;" fillcolor="#099" stroked="f" strokeweight="1pt"/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Right Triangle 24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0s28IA&#10;AADbAAAADwAAAGRycy9kb3ducmV2LnhtbESPwWrDMBBE74H+g9hCb7Fck5jajRJCIZAe7bT3rbS1&#10;Ta2VsdTY7ddHgUCOw8y8YTa72fbiTKPvHCt4TlIQxNqZjhsFH6fD8gWED8gGe8ek4I887LYPiw2W&#10;xk1c0bkOjYgQ9iUqaEMYSim9bsmiT9xAHL1vN1oMUY6NNCNOEW57maVpLi12HBdaHOitJf1T/1oF&#10;X8VcrLO6Gg7ynXP3+a+7fK+Venqc968gAs3hHr61j0ZBtoLrl/gD5P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vSzbwgAAANsAAAAPAAAAAAAAAAAAAAAAAJgCAABkcnMvZG93&#10;bnJldi54bWxQSwUGAAAAAAQABAD1AAAAhwMAAAAA&#10;" fillcolor="#f60" stroked="f" strokeweight="1pt"/>
                <w10:wrap anchorx="margin"/>
              </v:group>
            </w:pict>
          </mc:Fallback>
        </mc:AlternateContent>
      </w:r>
    </w:p>
    <w:p w:rsidR="00AB7AA1" w:rsidRDefault="00AB7AA1" w:rsidP="00F123DB">
      <w:pPr>
        <w:spacing w:after="0"/>
        <w:rPr>
          <w:sz w:val="24"/>
          <w:szCs w:val="24"/>
        </w:rPr>
      </w:pPr>
    </w:p>
    <w:p w:rsidR="00AB7AA1" w:rsidRPr="00710C63" w:rsidRDefault="00AB7AA1" w:rsidP="00AB7AA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AB7AA1" w:rsidRPr="00710C63" w:rsidTr="005B0589">
        <w:tc>
          <w:tcPr>
            <w:tcW w:w="1413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</w:tbl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3396"/>
      </w:tblGrid>
      <w:tr w:rsidR="00AB7AA1" w:rsidRPr="00710C63" w:rsidTr="005B0589">
        <w:tc>
          <w:tcPr>
            <w:tcW w:w="6232" w:type="dxa"/>
            <w:shd w:val="clear" w:color="auto" w:fill="FF6600"/>
          </w:tcPr>
          <w:p w:rsidR="00AB7AA1" w:rsidRPr="00710C63" w:rsidRDefault="00AB7AA1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396" w:type="dxa"/>
            <w:shd w:val="clear" w:color="auto" w:fill="FF6600"/>
          </w:tcPr>
          <w:p w:rsidR="00AB7AA1" w:rsidRPr="00710C63" w:rsidRDefault="00AB7AA1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AB7AA1" w:rsidRPr="00AB7AA1" w:rsidTr="005B0589">
        <w:tc>
          <w:tcPr>
            <w:tcW w:w="6232" w:type="dxa"/>
          </w:tcPr>
          <w:p w:rsidR="00AB7AA1" w:rsidRPr="00AB7AA1" w:rsidRDefault="00AB7AA1" w:rsidP="00AB7AA1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szCs w:val="24"/>
              </w:rPr>
            </w:pPr>
            <w:r w:rsidRPr="00AB7AA1">
              <w:rPr>
                <w:rFonts w:cs="MyriadPro-Regular"/>
                <w:szCs w:val="24"/>
              </w:rPr>
              <w:t>– Realização do teste “</w:t>
            </w:r>
            <w:proofErr w:type="spellStart"/>
            <w:r w:rsidRPr="00AB7AA1">
              <w:rPr>
                <w:rFonts w:cs="MyriadPro-Regular"/>
                <w:szCs w:val="24"/>
              </w:rPr>
              <w:t>L'humanitaire</w:t>
            </w:r>
            <w:proofErr w:type="spellEnd"/>
            <w:r w:rsidRPr="00AB7AA1">
              <w:rPr>
                <w:rFonts w:cs="MyriadPro-Regular"/>
                <w:szCs w:val="24"/>
              </w:rPr>
              <w:t xml:space="preserve">, </w:t>
            </w:r>
            <w:proofErr w:type="spellStart"/>
            <w:r w:rsidRPr="00AB7AA1">
              <w:rPr>
                <w:rFonts w:cs="MyriadPro-Regular"/>
                <w:szCs w:val="24"/>
              </w:rPr>
              <w:t>c'est</w:t>
            </w:r>
            <w:proofErr w:type="spellEnd"/>
            <w:r w:rsidRPr="00AB7AA1">
              <w:rPr>
                <w:rFonts w:cs="MyriadPro-Regular"/>
                <w:szCs w:val="24"/>
              </w:rPr>
              <w:t xml:space="preserve"> </w:t>
            </w:r>
            <w:proofErr w:type="spellStart"/>
            <w:r w:rsidRPr="00AB7AA1">
              <w:rPr>
                <w:rFonts w:cs="MyriadPro-Regular"/>
                <w:szCs w:val="24"/>
              </w:rPr>
              <w:t>ton</w:t>
            </w:r>
            <w:proofErr w:type="spellEnd"/>
            <w:r w:rsidRPr="00AB7AA1">
              <w:rPr>
                <w:rFonts w:cs="MyriadPro-Regular"/>
                <w:szCs w:val="24"/>
              </w:rPr>
              <w:t xml:space="preserve"> </w:t>
            </w:r>
            <w:proofErr w:type="spellStart"/>
            <w:r w:rsidRPr="00AB7AA1">
              <w:rPr>
                <w:rFonts w:cs="MyriadPro-Regular"/>
                <w:szCs w:val="24"/>
              </w:rPr>
              <w:t>truc</w:t>
            </w:r>
            <w:proofErr w:type="spellEnd"/>
            <w:r w:rsidRPr="00AB7AA1">
              <w:rPr>
                <w:rFonts w:cs="MyriadPro-Regular"/>
                <w:szCs w:val="24"/>
              </w:rPr>
              <w:t>?”.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spacing w:after="120"/>
              <w:rPr>
                <w:szCs w:val="24"/>
              </w:rPr>
            </w:pPr>
            <w:r w:rsidRPr="00AB7AA1">
              <w:rPr>
                <w:rFonts w:cs="MyriadPro-Regular"/>
                <w:szCs w:val="24"/>
              </w:rPr>
              <w:t>– Discussão coletiva dos resultados obtidos individualmente.</w:t>
            </w:r>
          </w:p>
        </w:tc>
        <w:tc>
          <w:tcPr>
            <w:tcW w:w="3396" w:type="dxa"/>
          </w:tcPr>
          <w:p w:rsidR="00AB7AA1" w:rsidRPr="00AB7AA1" w:rsidRDefault="00AB7AA1" w:rsidP="00AB7AA1">
            <w:pPr>
              <w:rPr>
                <w:szCs w:val="24"/>
              </w:rPr>
            </w:pPr>
            <w:r w:rsidRPr="00AB7AA1">
              <w:rPr>
                <w:rFonts w:cs="MyriadPro-Semibold"/>
                <w:b/>
                <w:szCs w:val="24"/>
              </w:rPr>
              <w:t>Manual</w:t>
            </w:r>
            <w:r w:rsidRPr="00AB7AA1">
              <w:rPr>
                <w:rFonts w:cs="MyriadPro-Semibold"/>
                <w:szCs w:val="24"/>
              </w:rPr>
              <w:t xml:space="preserve"> </w:t>
            </w:r>
            <w:r w:rsidRPr="00AB7AA1">
              <w:rPr>
                <w:rFonts w:cs="MyriadPro-Regular"/>
                <w:sz w:val="20"/>
                <w:szCs w:val="24"/>
              </w:rPr>
              <w:t>pp. 114-115</w:t>
            </w:r>
          </w:p>
        </w:tc>
      </w:tr>
      <w:tr w:rsidR="00AB7AA1" w:rsidRPr="00AB7AA1" w:rsidTr="005B0589">
        <w:tc>
          <w:tcPr>
            <w:tcW w:w="6232" w:type="dxa"/>
          </w:tcPr>
          <w:p w:rsidR="00AB7AA1" w:rsidRPr="00AB7AA1" w:rsidRDefault="00AB7AA1" w:rsidP="00AB7AA1">
            <w:pPr>
              <w:autoSpaceDE w:val="0"/>
              <w:autoSpaceDN w:val="0"/>
              <w:adjustRightInd w:val="0"/>
              <w:spacing w:before="120"/>
              <w:rPr>
                <w:rFonts w:cs="MyriadPro-Semibold"/>
                <w:szCs w:val="24"/>
              </w:rPr>
            </w:pPr>
            <w:r w:rsidRPr="00AB7AA1">
              <w:rPr>
                <w:rFonts w:cs="MyriadPro-Regular"/>
                <w:szCs w:val="24"/>
              </w:rPr>
              <w:t xml:space="preserve">– Conhecimento explícito da língua – </w:t>
            </w:r>
            <w:r w:rsidRPr="00AB7AA1">
              <w:rPr>
                <w:rFonts w:cs="MyriadPro-Semibold"/>
                <w:szCs w:val="24"/>
              </w:rPr>
              <w:t>expressão de oposição/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szCs w:val="24"/>
              </w:rPr>
            </w:pPr>
            <w:proofErr w:type="gramStart"/>
            <w:r w:rsidRPr="00AB7AA1">
              <w:rPr>
                <w:rFonts w:cs="MyriadPro-Semibold"/>
                <w:szCs w:val="24"/>
              </w:rPr>
              <w:t>concessão</w:t>
            </w:r>
            <w:proofErr w:type="gramEnd"/>
            <w:r w:rsidRPr="00AB7AA1">
              <w:rPr>
                <w:rFonts w:cs="MyriadPro-Regular"/>
                <w:szCs w:val="24"/>
              </w:rPr>
              <w:t>: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spacing w:after="120"/>
              <w:ind w:left="170"/>
              <w:rPr>
                <w:rFonts w:cs="MyriadPro-Regular"/>
                <w:szCs w:val="24"/>
              </w:rPr>
            </w:pPr>
            <w:r w:rsidRPr="00AB7AA1">
              <w:rPr>
                <w:rFonts w:cs="MyriadPro-Regular"/>
                <w:szCs w:val="24"/>
              </w:rPr>
              <w:t xml:space="preserve">– </w:t>
            </w:r>
            <w:proofErr w:type="gramStart"/>
            <w:r w:rsidRPr="00AB7AA1">
              <w:rPr>
                <w:rFonts w:cs="MyriadPro-Regular"/>
                <w:szCs w:val="24"/>
              </w:rPr>
              <w:t>atividades</w:t>
            </w:r>
            <w:proofErr w:type="gramEnd"/>
            <w:r w:rsidRPr="00AB7AA1">
              <w:rPr>
                <w:rFonts w:cs="MyriadPro-Regular"/>
                <w:szCs w:val="24"/>
              </w:rPr>
              <w:t xml:space="preserve"> para reconhecimento do conteúdo gramatical;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ind w:left="170"/>
              <w:rPr>
                <w:rFonts w:cs="MyriadPro-Regular"/>
                <w:szCs w:val="24"/>
              </w:rPr>
            </w:pPr>
            <w:r w:rsidRPr="00AB7AA1">
              <w:rPr>
                <w:rFonts w:cs="MyriadPro-Regular"/>
                <w:szCs w:val="24"/>
              </w:rPr>
              <w:t xml:space="preserve">– </w:t>
            </w:r>
            <w:proofErr w:type="gramStart"/>
            <w:r w:rsidRPr="00AB7AA1">
              <w:rPr>
                <w:rFonts w:cs="MyriadPro-Regular"/>
                <w:szCs w:val="24"/>
              </w:rPr>
              <w:t>audição</w:t>
            </w:r>
            <w:proofErr w:type="gramEnd"/>
            <w:r w:rsidRPr="00AB7AA1">
              <w:rPr>
                <w:rFonts w:cs="MyriadPro-Regular"/>
                <w:szCs w:val="24"/>
              </w:rPr>
              <w:t xml:space="preserve"> de um testemunho de voluntariado, seguida de breve</w:t>
            </w:r>
          </w:p>
          <w:p w:rsidR="00AB7AA1" w:rsidRPr="000F46C3" w:rsidRDefault="00AB7AA1" w:rsidP="00AB7AA1">
            <w:pPr>
              <w:autoSpaceDE w:val="0"/>
              <w:autoSpaceDN w:val="0"/>
              <w:adjustRightInd w:val="0"/>
              <w:spacing w:after="120"/>
              <w:ind w:left="170"/>
              <w:rPr>
                <w:rFonts w:cs="MyriadPro-Regular"/>
                <w:szCs w:val="24"/>
                <w:lang w:val="fr-FR"/>
              </w:rPr>
            </w:pPr>
            <w:proofErr w:type="spellStart"/>
            <w:r w:rsidRPr="000F46C3">
              <w:rPr>
                <w:rFonts w:cs="MyriadPro-Regular"/>
                <w:szCs w:val="24"/>
                <w:lang w:val="fr-FR"/>
              </w:rPr>
              <w:t>questionário</w:t>
            </w:r>
            <w:proofErr w:type="spellEnd"/>
            <w:r w:rsidRPr="000F46C3">
              <w:rPr>
                <w:rFonts w:cs="MyriadPro-Regular"/>
                <w:szCs w:val="24"/>
                <w:lang w:val="fr-FR"/>
              </w:rPr>
              <w:t xml:space="preserve"> oral:</w:t>
            </w:r>
          </w:p>
          <w:p w:rsidR="00AB7AA1" w:rsidRPr="000F46C3" w:rsidRDefault="00AB7AA1" w:rsidP="00AB7AA1">
            <w:pPr>
              <w:autoSpaceDE w:val="0"/>
              <w:autoSpaceDN w:val="0"/>
              <w:adjustRightInd w:val="0"/>
              <w:spacing w:after="120"/>
              <w:ind w:left="170"/>
              <w:rPr>
                <w:rFonts w:cs="MyriadPro-It"/>
                <w:i/>
                <w:iCs/>
                <w:szCs w:val="24"/>
                <w:lang w:val="fr-FR"/>
              </w:rPr>
            </w:pPr>
            <w:r w:rsidRPr="000F46C3">
              <w:rPr>
                <w:rFonts w:cs="MyriadPro-It"/>
                <w:i/>
                <w:iCs/>
                <w:szCs w:val="24"/>
                <w:lang w:val="fr-FR"/>
              </w:rPr>
              <w:t>Qui est Morgane?</w:t>
            </w:r>
          </w:p>
          <w:p w:rsidR="00AB7AA1" w:rsidRPr="000F46C3" w:rsidRDefault="00AB7AA1" w:rsidP="00AB7AA1">
            <w:pPr>
              <w:autoSpaceDE w:val="0"/>
              <w:autoSpaceDN w:val="0"/>
              <w:adjustRightInd w:val="0"/>
              <w:spacing w:after="120"/>
              <w:ind w:left="170"/>
              <w:rPr>
                <w:rFonts w:cs="MyriadPro-It"/>
                <w:i/>
                <w:iCs/>
                <w:szCs w:val="24"/>
                <w:lang w:val="fr-FR"/>
              </w:rPr>
            </w:pPr>
            <w:r w:rsidRPr="000F46C3">
              <w:rPr>
                <w:rFonts w:cs="MyriadPro-It"/>
                <w:i/>
                <w:iCs/>
                <w:szCs w:val="24"/>
                <w:lang w:val="fr-FR"/>
              </w:rPr>
              <w:t>Qu'est-ce qu'elle nous explique?</w:t>
            </w:r>
          </w:p>
          <w:p w:rsidR="00AB7AA1" w:rsidRPr="000F46C3" w:rsidRDefault="00AB7AA1" w:rsidP="00AB7AA1">
            <w:pPr>
              <w:autoSpaceDE w:val="0"/>
              <w:autoSpaceDN w:val="0"/>
              <w:adjustRightInd w:val="0"/>
              <w:spacing w:after="120"/>
              <w:ind w:left="170"/>
              <w:rPr>
                <w:rFonts w:cs="MyriadPro-It"/>
                <w:i/>
                <w:iCs/>
                <w:szCs w:val="24"/>
                <w:lang w:val="fr-FR"/>
              </w:rPr>
            </w:pPr>
            <w:r w:rsidRPr="000F46C3">
              <w:rPr>
                <w:rFonts w:cs="MyriadPro-It"/>
                <w:i/>
                <w:iCs/>
                <w:szCs w:val="24"/>
                <w:lang w:val="fr-FR"/>
              </w:rPr>
              <w:t>Quelle évaluation fait-elle du travail des volontaires?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ind w:left="170"/>
              <w:rPr>
                <w:rFonts w:cs="MyriadPro-Regular"/>
                <w:szCs w:val="24"/>
              </w:rPr>
            </w:pPr>
            <w:r w:rsidRPr="00AB7AA1">
              <w:rPr>
                <w:rFonts w:cs="MyriadPro-Regular"/>
                <w:szCs w:val="24"/>
              </w:rPr>
              <w:t xml:space="preserve">– </w:t>
            </w:r>
            <w:proofErr w:type="gramStart"/>
            <w:r w:rsidRPr="00AB7AA1">
              <w:rPr>
                <w:rFonts w:cs="MyriadPro-Regular"/>
                <w:szCs w:val="24"/>
              </w:rPr>
              <w:t>preenchimento</w:t>
            </w:r>
            <w:proofErr w:type="gramEnd"/>
            <w:r w:rsidRPr="00AB7AA1">
              <w:rPr>
                <w:rFonts w:cs="MyriadPro-Regular"/>
                <w:szCs w:val="24"/>
              </w:rPr>
              <w:t xml:space="preserve"> do quadro gramatical com as expressões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ind w:left="170"/>
              <w:rPr>
                <w:rFonts w:cs="MyriadPro-Regular"/>
                <w:szCs w:val="24"/>
              </w:rPr>
            </w:pPr>
            <w:proofErr w:type="gramStart"/>
            <w:r w:rsidRPr="00AB7AA1">
              <w:rPr>
                <w:rFonts w:cs="MyriadPro-Regular"/>
                <w:szCs w:val="24"/>
              </w:rPr>
              <w:t>presentes</w:t>
            </w:r>
            <w:proofErr w:type="gramEnd"/>
            <w:r w:rsidRPr="00AB7AA1">
              <w:rPr>
                <w:rFonts w:cs="MyriadPro-Regular"/>
                <w:szCs w:val="24"/>
              </w:rPr>
              <w:t xml:space="preserve"> no texto – exercício 1.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  <w:szCs w:val="24"/>
              </w:rPr>
            </w:pPr>
            <w:r w:rsidRPr="00AB7AA1">
              <w:rPr>
                <w:rFonts w:cs="MyriadPro-Regular"/>
                <w:szCs w:val="24"/>
              </w:rPr>
              <w:t xml:space="preserve">– Visionamento da animação gramatical sobre a expressão </w:t>
            </w:r>
            <w:proofErr w:type="gramStart"/>
            <w:r w:rsidRPr="00AB7AA1">
              <w:rPr>
                <w:rFonts w:cs="MyriadPro-Regular"/>
                <w:szCs w:val="24"/>
              </w:rPr>
              <w:t>de</w:t>
            </w:r>
            <w:proofErr w:type="gramEnd"/>
          </w:p>
          <w:p w:rsidR="00AB7AA1" w:rsidRDefault="00AB7AA1" w:rsidP="00AB7AA1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szCs w:val="24"/>
              </w:rPr>
            </w:pPr>
            <w:proofErr w:type="gramStart"/>
            <w:r w:rsidRPr="00AB7AA1">
              <w:rPr>
                <w:rFonts w:cs="MyriadPro-Regular"/>
                <w:szCs w:val="24"/>
              </w:rPr>
              <w:t>oposição</w:t>
            </w:r>
            <w:proofErr w:type="gramEnd"/>
            <w:r w:rsidRPr="00AB7AA1">
              <w:rPr>
                <w:rFonts w:cs="MyriadPro-Regular"/>
                <w:szCs w:val="24"/>
              </w:rPr>
              <w:t>/concessão para consolidação da aprendizagem.</w:t>
            </w:r>
          </w:p>
          <w:p w:rsidR="00AB7AA1" w:rsidRDefault="00AB7AA1" w:rsidP="00AB7AA1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szCs w:val="24"/>
              </w:rPr>
            </w:pP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szCs w:val="24"/>
              </w:rPr>
            </w:pPr>
          </w:p>
        </w:tc>
        <w:tc>
          <w:tcPr>
            <w:tcW w:w="3396" w:type="dxa"/>
          </w:tcPr>
          <w:p w:rsidR="00AB7AA1" w:rsidRPr="00AB7AA1" w:rsidRDefault="00AB7AA1" w:rsidP="00AB7AA1">
            <w:pPr>
              <w:autoSpaceDE w:val="0"/>
              <w:autoSpaceDN w:val="0"/>
              <w:adjustRightInd w:val="0"/>
              <w:rPr>
                <w:rFonts w:cs="MyriadPro-Regular"/>
                <w:szCs w:val="24"/>
              </w:rPr>
            </w:pPr>
            <w:r w:rsidRPr="00AB7AA1">
              <w:rPr>
                <w:rFonts w:cs="MyriadPro-Semibold"/>
                <w:b/>
                <w:szCs w:val="24"/>
              </w:rPr>
              <w:t>Manual</w:t>
            </w:r>
            <w:r w:rsidRPr="00AB7AA1">
              <w:rPr>
                <w:rFonts w:cs="MyriadPro-Semibold"/>
                <w:szCs w:val="24"/>
              </w:rPr>
              <w:t xml:space="preserve"> </w:t>
            </w:r>
            <w:r w:rsidRPr="00AB7AA1">
              <w:rPr>
                <w:rFonts w:cs="MyriadPro-Regular"/>
                <w:sz w:val="20"/>
                <w:szCs w:val="24"/>
              </w:rPr>
              <w:t>p. 110</w:t>
            </w: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rPr>
                <w:rFonts w:cs="MyriadPro-Regular"/>
                <w:szCs w:val="24"/>
              </w:rPr>
            </w:pPr>
            <w:r w:rsidRPr="00AE12DC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62BED8A2" wp14:editId="4E899ED6">
                  <wp:extent cx="223200" cy="223200"/>
                  <wp:effectExtent l="0" t="0" r="5715" b="5715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0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B7AA1">
              <w:rPr>
                <w:rFonts w:cs="MyriadPro-Semibold"/>
                <w:b/>
                <w:szCs w:val="24"/>
              </w:rPr>
              <w:t>CD áudio</w:t>
            </w:r>
            <w:r w:rsidRPr="00AB7AA1">
              <w:rPr>
                <w:rFonts w:cs="MyriadPro-Semibold"/>
                <w:szCs w:val="24"/>
              </w:rPr>
              <w:t xml:space="preserve"> </w:t>
            </w:r>
            <w:r>
              <w:rPr>
                <w:rFonts w:cs="SimbolosMatStd-Bold"/>
                <w:b/>
                <w:bCs/>
                <w:szCs w:val="24"/>
              </w:rPr>
              <w:t>-&gt;</w:t>
            </w:r>
            <w:r w:rsidRPr="00AB7AA1">
              <w:rPr>
                <w:rFonts w:cs="SimbolosMatStd-Bold"/>
                <w:b/>
                <w:bCs/>
                <w:szCs w:val="24"/>
              </w:rPr>
              <w:t xml:space="preserve"> </w:t>
            </w:r>
            <w:r w:rsidRPr="00AB7AA1">
              <w:rPr>
                <w:rFonts w:cs="MyriadPro-Regular"/>
                <w:szCs w:val="24"/>
              </w:rPr>
              <w:t>faixa 36</w:t>
            </w: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  <w:szCs w:val="24"/>
              </w:rPr>
            </w:pP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rPr>
                <w:rFonts w:cs="MyriadPro-Regular"/>
                <w:szCs w:val="24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0A79B321" wp14:editId="79D99D40">
                  <wp:extent cx="223284" cy="223284"/>
                  <wp:effectExtent l="0" t="0" r="5715" b="571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AB7AA1">
              <w:rPr>
                <w:rFonts w:cs="MyriadPro-Semibold"/>
                <w:b/>
                <w:szCs w:val="24"/>
              </w:rPr>
              <w:t>e-Manual</w:t>
            </w:r>
            <w:proofErr w:type="gramEnd"/>
            <w:r w:rsidRPr="00AB7AA1">
              <w:rPr>
                <w:rFonts w:cs="MyriadPro-Semibold"/>
                <w:szCs w:val="24"/>
              </w:rPr>
              <w:t xml:space="preserve"> </w:t>
            </w:r>
            <w:r w:rsidRPr="00AB7AA1">
              <w:rPr>
                <w:rFonts w:cs="MyriadPro-Regular"/>
                <w:sz w:val="20"/>
                <w:szCs w:val="24"/>
              </w:rPr>
              <w:t>p. 110</w:t>
            </w:r>
          </w:p>
          <w:p w:rsidR="00AB7AA1" w:rsidRDefault="00AB7AA1" w:rsidP="00AB7AA1">
            <w:pPr>
              <w:autoSpaceDE w:val="0"/>
              <w:autoSpaceDN w:val="0"/>
              <w:adjustRightInd w:val="0"/>
              <w:rPr>
                <w:rFonts w:cs="MyriadPro-Regular"/>
                <w:szCs w:val="24"/>
              </w:rPr>
            </w:pPr>
            <w:r w:rsidRPr="00AB7AA1">
              <w:rPr>
                <w:rFonts w:cs="MyriadPro-Regular"/>
                <w:szCs w:val="24"/>
              </w:rPr>
              <w:t>Animação gramatical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jc w:val="center"/>
              <w:rPr>
                <w:rFonts w:cs="MyriadPro-Semibold"/>
                <w:b/>
                <w:szCs w:val="24"/>
              </w:rPr>
            </w:pPr>
            <w:r w:rsidRPr="00AB7AA1">
              <w:rPr>
                <w:rFonts w:cs="MyriadPro-Semibold"/>
                <w:b/>
                <w:noProof/>
                <w:szCs w:val="24"/>
                <w:lang w:eastAsia="pt-PT"/>
              </w:rPr>
              <w:drawing>
                <wp:inline distT="0" distB="0" distL="0" distR="0">
                  <wp:extent cx="1058314" cy="723014"/>
                  <wp:effectExtent l="0" t="0" r="8890" b="127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981" cy="727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091B1F" wp14:editId="56627344">
                <wp:simplePos x="0" y="0"/>
                <wp:positionH relativeFrom="margin">
                  <wp:align>left</wp:align>
                </wp:positionH>
                <wp:positionV relativeFrom="paragraph">
                  <wp:posOffset>35795</wp:posOffset>
                </wp:positionV>
                <wp:extent cx="6092190" cy="925033"/>
                <wp:effectExtent l="0" t="0" r="3810" b="889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925033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7AA1" w:rsidRPr="000F46C3" w:rsidRDefault="00AB7AA1" w:rsidP="00AB7A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AB7AA1" w:rsidRPr="000F46C3" w:rsidRDefault="00AB7AA1" w:rsidP="00AB7A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Test: “L'humanitaire, c'est ton truc?”.</w:t>
                            </w:r>
                          </w:p>
                          <w:p w:rsidR="00AB7AA1" w:rsidRPr="000F46C3" w:rsidRDefault="00AB7AA1" w:rsidP="00AB7A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rFonts w:cs="MyriadPro-Regular"/>
                                <w:sz w:val="24"/>
                                <w:szCs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szCs w:val="24"/>
                                <w:lang w:val="fr-FR"/>
                              </w:rPr>
                              <w:t xml:space="preserve">• L'expression de l'opposition / la concession: activités de compréhension et de </w:t>
                            </w:r>
                          </w:p>
                          <w:p w:rsidR="00AB7AA1" w:rsidRPr="00AB7AA1" w:rsidRDefault="00AB7AA1" w:rsidP="00AB7A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37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AB7AA1">
                              <w:rPr>
                                <w:rFonts w:cs="MyriadPro-Regular"/>
                                <w:sz w:val="24"/>
                                <w:szCs w:val="24"/>
                              </w:rPr>
                              <w:t>systématisation</w:t>
                            </w:r>
                            <w:proofErr w:type="spellEnd"/>
                            <w:proofErr w:type="gramEnd"/>
                            <w:r w:rsidRPr="00AB7AA1">
                              <w:rPr>
                                <w:rFonts w:cs="MyriadPro-Regular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91B1F" id="Text Box 25" o:spid="_x0000_s1035" type="#_x0000_t202" style="position:absolute;margin-left:0;margin-top:2.8pt;width:479.7pt;height:72.85pt;z-index:25169305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" fillcolor="#6cf" stroked="f" strokeweight=".5pt">
                <v:textbox>
                  <w:txbxContent>
                    <w:p w:rsidR="00AB7AA1" w:rsidRPr="000F46C3" w:rsidRDefault="00AB7AA1" w:rsidP="00AB7A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AB7AA1" w:rsidRPr="000F46C3" w:rsidRDefault="00AB7AA1" w:rsidP="00AB7A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Test: “L'humanitaire, c'est ton truc?”.</w:t>
                      </w:r>
                    </w:p>
                    <w:p w:rsidR="00AB7AA1" w:rsidRPr="000F46C3" w:rsidRDefault="00AB7AA1" w:rsidP="00AB7A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rFonts w:cs="MyriadPro-Regular"/>
                          <w:sz w:val="24"/>
                          <w:szCs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szCs w:val="24"/>
                          <w:lang w:val="fr-FR"/>
                        </w:rPr>
                        <w:t xml:space="preserve">• L'expression de l'opposition / la concession: activités de compréhension et de </w:t>
                      </w:r>
                    </w:p>
                    <w:p w:rsidR="00AB7AA1" w:rsidRPr="00AB7AA1" w:rsidRDefault="00AB7AA1" w:rsidP="00AB7A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37"/>
                        <w:rPr>
                          <w:sz w:val="24"/>
                          <w:szCs w:val="24"/>
                        </w:rPr>
                      </w:pPr>
                      <w:proofErr w:type="gramStart"/>
                      <w:r w:rsidRPr="00AB7AA1">
                        <w:rPr>
                          <w:rFonts w:cs="MyriadPro-Regular"/>
                          <w:sz w:val="24"/>
                          <w:szCs w:val="24"/>
                        </w:rPr>
                        <w:t>systématisation</w:t>
                      </w:r>
                      <w:proofErr w:type="gramEnd"/>
                      <w:r w:rsidRPr="00AB7AA1">
                        <w:rPr>
                          <w:rFonts w:cs="MyriadPro-Regular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rPr>
          <w:sz w:val="24"/>
          <w:szCs w:val="24"/>
        </w:rPr>
      </w:pPr>
    </w:p>
    <w:p w:rsidR="00AB7AA1" w:rsidRDefault="00AB7AA1" w:rsidP="00AB7AA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B7AA1" w:rsidRDefault="00AB7AA1" w:rsidP="00AB7AA1">
      <w:pPr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46FA67C" wp14:editId="4A528597">
                <wp:simplePos x="0" y="0"/>
                <wp:positionH relativeFrom="margin">
                  <wp:posOffset>-276447</wp:posOffset>
                </wp:positionH>
                <wp:positionV relativeFrom="paragraph">
                  <wp:posOffset>-542261</wp:posOffset>
                </wp:positionV>
                <wp:extent cx="6825940" cy="531628"/>
                <wp:effectExtent l="0" t="0" r="0" b="1905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58" name="Trapezoid 58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Right Triangle 71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C3B256" id="Group 57" o:spid="_x0000_s1026" style="position:absolute;margin-left:-21.75pt;margin-top:-42.7pt;width:537.5pt;height:41.85pt;z-index:251695104;mso-position-horizontal-relative:margin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">
                <v:shape id="Trapezoid 58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3gK8AA&#10;AADbAAAADwAAAGRycy9kb3ducmV2LnhtbERPy4rCMBTdD/gP4QpuRFOFGaQaRQXBzSy0PrbX5toW&#10;m5uSRNv5+8lCcHk478WqM7V4kfOVZQWTcQKCOLe64kLBKduNZiB8QNZYWyYFf+Rhtex9LTDVtuUD&#10;vY6hEDGEfYoKyhCaVEqfl2TQj21DHLm7dQZDhK6Q2mEbw00tp0nyIw1WHBtKbGhbUv44Po2CYfbb&#10;+sqZy8FlNz+cdefr5lorNeh36zmIQF34iN/uvVbwHcfGL/EHyO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3gK8AAAADbAAAADwAAAAAAAAAAAAAAAACYAgAAZHJzL2Rvd25y&#10;ZXYueG1sUEsFBgAAAAAEAAQA9QAAAIUDAAAAAA=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67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IVu8MA&#10;AADbAAAADwAAAGRycy9kb3ducmV2LnhtbESPQYvCMBSE7wv+h/AEL6KpHnStRlkWBb2pK4q3R/Ns&#10;i81LbaJWf70RhD0OM/MNM5nVphA3qlxuWUGvG4EgTqzOOVWw+1t0vkE4j6yxsEwKHuRgNm18TTDW&#10;9s4bum19KgKEXYwKMu/LWEqXZGTQdW1JHLyTrQz6IKtU6grvAW4K2Y+igTSYc1jIsKTfjJLz9moU&#10;6Pn1mBzkZedWj9V8XTz9vt8eKdVq1j9jEJ5q/x/+tJdawWAI7y/hB8jp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IVu8MAAADbAAAADwAAAAAAAAAAAAAAAACYAgAAZHJzL2Rv&#10;d25yZXYueG1sUEsFBgAAAAAEAAQA9QAAAIgDAAAAAA==&#10;" fillcolor="#099" stroked="f" strokeweight="1pt"/>
                <v:shape id="Right Triangle 71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mgXsAA&#10;AADbAAAADwAAAGRycy9kb3ducmV2LnhtbESPQYvCMBSE74L/ITzBm6YKdtdqFBEE92jXvT+TZ1ts&#10;XkoTte6vN4LgcZiZb5jlurO1uFHrK8cKJuMEBLF2puJCwfF3N/oG4QOywdoxKXiQh/Wq31tiZtyd&#10;D3TLQyEihH2GCsoQmkxKr0uy6MeuIY7e2bUWQ5RtIU2L9wi3tZwmSSotVhwXSmxoW5K+5Fer4DTv&#10;5rNpfmh28odT9/evq3SjlRoOus0CRKAufMLv9t4o+JrA60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HmgXsAAAADbAAAADwAAAAAAAAAAAAAAAACYAgAAZHJzL2Rvd25y&#10;ZXYueG1sUEsFBgAAAAAEAAQA9QAAAIUDAAAAAA==&#10;" fillcolor="#f60" stroked="f" strokeweight="1pt"/>
                <w10:wrap anchorx="margin"/>
              </v:group>
            </w:pict>
          </mc:Fallback>
        </mc:AlternateContent>
      </w:r>
    </w:p>
    <w:p w:rsidR="00AB7AA1" w:rsidRDefault="00AB7AA1" w:rsidP="00AB7AA1">
      <w:pPr>
        <w:rPr>
          <w:sz w:val="24"/>
          <w:szCs w:val="24"/>
        </w:rPr>
      </w:pPr>
    </w:p>
    <w:p w:rsidR="00AB7AA1" w:rsidRPr="00710C63" w:rsidRDefault="00AB7AA1" w:rsidP="00AB7AA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11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AB7AA1" w:rsidRPr="00710C63" w:rsidTr="005B0589">
        <w:tc>
          <w:tcPr>
            <w:tcW w:w="1413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AB7AA1" w:rsidRPr="00710C63" w:rsidRDefault="00AB7AA1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  <w:tr w:rsidR="00AB7AA1" w:rsidTr="005B0589">
        <w:tc>
          <w:tcPr>
            <w:tcW w:w="1413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B7AA1" w:rsidRDefault="00AB7AA1" w:rsidP="005B0589">
            <w:pPr>
              <w:rPr>
                <w:sz w:val="24"/>
                <w:szCs w:val="24"/>
              </w:rPr>
            </w:pPr>
          </w:p>
        </w:tc>
      </w:tr>
    </w:tbl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3254"/>
      </w:tblGrid>
      <w:tr w:rsidR="00AB7AA1" w:rsidRPr="00710C63" w:rsidTr="00AB7AA1">
        <w:tc>
          <w:tcPr>
            <w:tcW w:w="6374" w:type="dxa"/>
            <w:shd w:val="clear" w:color="auto" w:fill="FF6600"/>
          </w:tcPr>
          <w:p w:rsidR="00AB7AA1" w:rsidRPr="00710C63" w:rsidRDefault="00AB7AA1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254" w:type="dxa"/>
            <w:shd w:val="clear" w:color="auto" w:fill="FF6600"/>
          </w:tcPr>
          <w:p w:rsidR="00AB7AA1" w:rsidRPr="00710C63" w:rsidRDefault="00AB7AA1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AB7AA1" w:rsidRPr="00AB7AA1" w:rsidTr="00AB7AA1">
        <w:tc>
          <w:tcPr>
            <w:tcW w:w="6374" w:type="dxa"/>
          </w:tcPr>
          <w:p w:rsidR="00AB7AA1" w:rsidRPr="003D4695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r w:rsidRPr="00AB7AA1">
              <w:rPr>
                <w:rFonts w:cs="MyriadPro-Regular"/>
              </w:rPr>
              <w:t xml:space="preserve">– Conhecimento explícito da língua – </w:t>
            </w:r>
            <w:r w:rsidRPr="003D4695">
              <w:rPr>
                <w:rFonts w:cs="MyriadPro-Semibold"/>
                <w:b/>
              </w:rPr>
              <w:t>expressão de oposição/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proofErr w:type="gramStart"/>
            <w:r w:rsidRPr="003D4695">
              <w:rPr>
                <w:rFonts w:cs="MyriadPro-Semibold"/>
                <w:b/>
              </w:rPr>
              <w:t>concessão</w:t>
            </w:r>
            <w:proofErr w:type="gramEnd"/>
            <w:r w:rsidRPr="00AB7AA1">
              <w:rPr>
                <w:rFonts w:cs="MyriadPro-Regular"/>
              </w:rPr>
              <w:t>: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spacing w:after="120"/>
              <w:ind w:left="170"/>
            </w:pPr>
            <w:r w:rsidRPr="00AB7AA1">
              <w:rPr>
                <w:rFonts w:cs="MyriadPro-Regular"/>
              </w:rPr>
              <w:t xml:space="preserve">– </w:t>
            </w:r>
            <w:proofErr w:type="gramStart"/>
            <w:r w:rsidRPr="00AB7AA1">
              <w:rPr>
                <w:rFonts w:cs="MyriadPro-Regular"/>
              </w:rPr>
              <w:t>exercícios</w:t>
            </w:r>
            <w:proofErr w:type="gramEnd"/>
            <w:r w:rsidRPr="00AB7AA1">
              <w:rPr>
                <w:rFonts w:cs="MyriadPro-Regular"/>
              </w:rPr>
              <w:t xml:space="preserve"> de aplicação – exercícios 2, 3 e 4.</w:t>
            </w:r>
          </w:p>
        </w:tc>
        <w:tc>
          <w:tcPr>
            <w:tcW w:w="3254" w:type="dxa"/>
          </w:tcPr>
          <w:p w:rsidR="00AB7AA1" w:rsidRPr="00AB7AA1" w:rsidRDefault="00AB7AA1" w:rsidP="005B0589">
            <w:r w:rsidRPr="00AB7AA1">
              <w:rPr>
                <w:rFonts w:cs="MyriadPro-Semibold"/>
                <w:b/>
              </w:rPr>
              <w:t>Manual</w:t>
            </w:r>
            <w:r w:rsidRPr="00AB7AA1">
              <w:rPr>
                <w:rFonts w:cs="MyriadPro-Semibold"/>
              </w:rPr>
              <w:t xml:space="preserve"> </w:t>
            </w:r>
            <w:r w:rsidRPr="00AB7AA1">
              <w:rPr>
                <w:rFonts w:cs="MyriadPro-Regular"/>
                <w:sz w:val="20"/>
              </w:rPr>
              <w:t>p. 111</w:t>
            </w:r>
          </w:p>
        </w:tc>
      </w:tr>
      <w:tr w:rsidR="00AB7AA1" w:rsidRPr="00AB7AA1" w:rsidTr="00AB7AA1">
        <w:tc>
          <w:tcPr>
            <w:tcW w:w="6374" w:type="dxa"/>
          </w:tcPr>
          <w:p w:rsidR="00AB7AA1" w:rsidRPr="00AB7AA1" w:rsidRDefault="00AB7AA1" w:rsidP="00A25828">
            <w:pPr>
              <w:autoSpaceDE w:val="0"/>
              <w:autoSpaceDN w:val="0"/>
              <w:adjustRightInd w:val="0"/>
              <w:spacing w:after="120"/>
              <w:rPr>
                <w:rFonts w:cs="MyriadPro-Regular"/>
              </w:rPr>
            </w:pPr>
            <w:r w:rsidRPr="00AB7AA1">
              <w:rPr>
                <w:rFonts w:cs="MyriadPro-Regular"/>
              </w:rPr>
              <w:t>– Atividade de interação oral: expressão de opinião a partir da leitura</w:t>
            </w:r>
            <w:r>
              <w:rPr>
                <w:rFonts w:cs="MyriadPro-Regular"/>
              </w:rPr>
              <w:t xml:space="preserve"> </w:t>
            </w:r>
            <w:r w:rsidRPr="00AB7AA1">
              <w:rPr>
                <w:rFonts w:cs="MyriadPro-Regular"/>
              </w:rPr>
              <w:t>de uma vinheta.</w:t>
            </w:r>
          </w:p>
        </w:tc>
        <w:tc>
          <w:tcPr>
            <w:tcW w:w="3254" w:type="dxa"/>
          </w:tcPr>
          <w:p w:rsidR="00AB7AA1" w:rsidRPr="00AB7AA1" w:rsidRDefault="00AB7AA1" w:rsidP="00AB7AA1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proofErr w:type="spellStart"/>
            <w:r w:rsidRPr="00AB7AA1">
              <w:rPr>
                <w:rFonts w:cs="MyriadPro-Semibold"/>
                <w:b/>
              </w:rPr>
              <w:t>Glossaire</w:t>
            </w:r>
            <w:proofErr w:type="spellEnd"/>
            <w:r w:rsidRPr="00AB7AA1">
              <w:rPr>
                <w:rFonts w:cs="MyriadPro-Semibold"/>
                <w:b/>
              </w:rPr>
              <w:t xml:space="preserve"> </w:t>
            </w:r>
            <w:proofErr w:type="spellStart"/>
            <w:r w:rsidRPr="00AB7AA1">
              <w:rPr>
                <w:rFonts w:cs="MyriadPro-Semibold"/>
                <w:b/>
              </w:rPr>
              <w:t>pour</w:t>
            </w:r>
            <w:proofErr w:type="spellEnd"/>
            <w:r w:rsidRPr="00AB7AA1">
              <w:rPr>
                <w:rFonts w:cs="MyriadPro-Semibold"/>
                <w:b/>
              </w:rPr>
              <w:t xml:space="preserve"> t’</w:t>
            </w:r>
            <w:proofErr w:type="spellStart"/>
            <w:r w:rsidRPr="00AB7AA1">
              <w:rPr>
                <w:rFonts w:cs="MyriadPro-Semibold"/>
                <w:b/>
              </w:rPr>
              <w:t>exprimer</w:t>
            </w:r>
            <w:proofErr w:type="spellEnd"/>
            <w:r w:rsidRPr="00AB7AA1">
              <w:rPr>
                <w:rFonts w:cs="MyriadPro-Semibold"/>
              </w:rPr>
              <w:t xml:space="preserve"> </w:t>
            </w:r>
            <w:r w:rsidRPr="00AB7AA1">
              <w:rPr>
                <w:rFonts w:cs="MyriadPro-Regular"/>
                <w:sz w:val="20"/>
              </w:rPr>
              <w:t>p. 117</w:t>
            </w:r>
          </w:p>
        </w:tc>
      </w:tr>
      <w:tr w:rsidR="00AB7AA1" w:rsidRPr="00AB7AA1" w:rsidTr="00AB7AA1">
        <w:tc>
          <w:tcPr>
            <w:tcW w:w="6374" w:type="dxa"/>
            <w:shd w:val="clear" w:color="auto" w:fill="DEEAF6" w:themeFill="accent1" w:themeFillTint="33"/>
          </w:tcPr>
          <w:p w:rsidR="00AB7AA1" w:rsidRPr="00AB7AA1" w:rsidRDefault="00AB7AA1" w:rsidP="00AB7AA1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B7AA1">
              <w:rPr>
                <w:rFonts w:cs="MyriadPro-Bold"/>
                <w:b/>
                <w:bCs/>
              </w:rPr>
              <w:t xml:space="preserve">Atividade complementar: </w:t>
            </w:r>
            <w:r w:rsidRPr="00AB7AA1">
              <w:rPr>
                <w:rFonts w:cs="MyriadPro-Regular"/>
              </w:rPr>
              <w:t>na aula ou TPC</w:t>
            </w:r>
          </w:p>
          <w:p w:rsidR="00AB7AA1" w:rsidRPr="00AB7AA1" w:rsidRDefault="00AB7AA1" w:rsidP="00AB7AA1">
            <w:pPr>
              <w:autoSpaceDE w:val="0"/>
              <w:autoSpaceDN w:val="0"/>
              <w:adjustRightInd w:val="0"/>
              <w:spacing w:before="120"/>
              <w:rPr>
                <w:rFonts w:cs="MyriadPro-Regular"/>
              </w:rPr>
            </w:pPr>
            <w:r w:rsidRPr="00AB7AA1">
              <w:rPr>
                <w:rFonts w:cs="MyriadPro-Regular"/>
              </w:rPr>
              <w:t>– Consolidação gramatical: expressão de oposição – exercícios 1 a 4.</w:t>
            </w:r>
          </w:p>
        </w:tc>
        <w:tc>
          <w:tcPr>
            <w:tcW w:w="3254" w:type="dxa"/>
            <w:shd w:val="clear" w:color="auto" w:fill="DEEAF6" w:themeFill="accent1" w:themeFillTint="33"/>
          </w:tcPr>
          <w:p w:rsidR="00AB7AA1" w:rsidRDefault="00AB7AA1" w:rsidP="005B0589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AB7AA1" w:rsidRDefault="00AB7AA1" w:rsidP="005B0589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AB7AA1" w:rsidRPr="00AB7AA1" w:rsidRDefault="00AB7AA1" w:rsidP="005B0589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r w:rsidRPr="00AB7AA1">
              <w:rPr>
                <w:rFonts w:cs="MyriadPro-Semibold"/>
                <w:b/>
              </w:rPr>
              <w:t>Caderno de Exercícios</w:t>
            </w:r>
            <w:r w:rsidRPr="00AB7AA1">
              <w:rPr>
                <w:rFonts w:cs="MyriadPro-Semibold"/>
              </w:rPr>
              <w:t xml:space="preserve"> </w:t>
            </w:r>
            <w:r w:rsidRPr="00AB7AA1">
              <w:rPr>
                <w:rFonts w:cs="MyriadPro-Regular"/>
                <w:sz w:val="20"/>
              </w:rPr>
              <w:t>pp. 80-81</w:t>
            </w:r>
          </w:p>
        </w:tc>
      </w:tr>
    </w:tbl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C5AB3D" wp14:editId="38471103">
                <wp:simplePos x="0" y="0"/>
                <wp:positionH relativeFrom="margin">
                  <wp:align>left</wp:align>
                </wp:positionH>
                <wp:positionV relativeFrom="paragraph">
                  <wp:posOffset>35795</wp:posOffset>
                </wp:positionV>
                <wp:extent cx="6092190" cy="765544"/>
                <wp:effectExtent l="0" t="0" r="381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765544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7AA1" w:rsidRPr="000F46C3" w:rsidRDefault="00AB7AA1" w:rsidP="00AB7A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AB7AA1" w:rsidRPr="000F46C3" w:rsidRDefault="00AB7AA1" w:rsidP="00AB7A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L’expression de l'opposition: exercices d'application.</w:t>
                            </w:r>
                          </w:p>
                          <w:p w:rsidR="00AB7AA1" w:rsidRPr="00AB7AA1" w:rsidRDefault="00AB7AA1" w:rsidP="00AB7A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sz w:val="28"/>
                                <w:szCs w:val="24"/>
                              </w:rPr>
                            </w:pPr>
                            <w:r w:rsidRPr="00AB7AA1">
                              <w:rPr>
                                <w:rFonts w:cs="MyriadPro-Regular"/>
                                <w:sz w:val="24"/>
                              </w:rPr>
                              <w:t xml:space="preserve">• </w:t>
                            </w:r>
                            <w:proofErr w:type="spellStart"/>
                            <w:r w:rsidRPr="00AB7AA1">
                              <w:rPr>
                                <w:rFonts w:cs="MyriadPro-Regular"/>
                                <w:sz w:val="24"/>
                              </w:rPr>
                              <w:t>Activité</w:t>
                            </w:r>
                            <w:proofErr w:type="spellEnd"/>
                            <w:r w:rsidRPr="00AB7AA1">
                              <w:rPr>
                                <w:rFonts w:cs="MyriadPro-Regular"/>
                                <w:sz w:val="24"/>
                              </w:rPr>
                              <w:t xml:space="preserve"> d'</w:t>
                            </w:r>
                            <w:proofErr w:type="spellStart"/>
                            <w:r w:rsidRPr="00AB7AA1">
                              <w:rPr>
                                <w:rFonts w:cs="MyriadPro-Regular"/>
                                <w:sz w:val="24"/>
                              </w:rPr>
                              <w:t>interaction</w:t>
                            </w:r>
                            <w:proofErr w:type="spellEnd"/>
                            <w:r w:rsidRPr="00AB7AA1">
                              <w:rPr>
                                <w:rFonts w:cs="MyriadPro-Regular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AB7AA1">
                              <w:rPr>
                                <w:rFonts w:cs="MyriadPro-Regular"/>
                                <w:sz w:val="24"/>
                              </w:rPr>
                              <w:t>orale</w:t>
                            </w:r>
                            <w:proofErr w:type="spellEnd"/>
                            <w:r w:rsidRPr="00AB7AA1">
                              <w:rPr>
                                <w:rFonts w:cs="MyriadPro-Regular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5AB3D" id="Text Box 72" o:spid="_x0000_s1036" type="#_x0000_t202" style="position:absolute;margin-left:0;margin-top:2.8pt;width:479.7pt;height:60.3pt;z-index:2516971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" fillcolor="#6cf" stroked="f" strokeweight=".5pt">
                <v:textbox>
                  <w:txbxContent>
                    <w:p w:rsidR="00AB7AA1" w:rsidRPr="000F46C3" w:rsidRDefault="00AB7AA1" w:rsidP="00AB7A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AB7AA1" w:rsidRPr="000F46C3" w:rsidRDefault="00AB7AA1" w:rsidP="00AB7A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L’expression de l'opposition: exercices d'application.</w:t>
                      </w:r>
                    </w:p>
                    <w:p w:rsidR="00AB7AA1" w:rsidRPr="00AB7AA1" w:rsidRDefault="00AB7AA1" w:rsidP="00AB7A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sz w:val="28"/>
                          <w:szCs w:val="24"/>
                        </w:rPr>
                      </w:pPr>
                      <w:r w:rsidRPr="00AB7AA1">
                        <w:rPr>
                          <w:rFonts w:cs="MyriadPro-Regular"/>
                          <w:sz w:val="24"/>
                        </w:rPr>
                        <w:t>• Activité d'interaction orale.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B7AA1" w:rsidRDefault="00AB7AA1" w:rsidP="00AB7AA1">
      <w:pPr>
        <w:spacing w:after="0"/>
        <w:rPr>
          <w:sz w:val="24"/>
          <w:szCs w:val="24"/>
        </w:rPr>
      </w:pPr>
    </w:p>
    <w:p w:rsidR="00A25828" w:rsidRDefault="00A25828" w:rsidP="00AB7AA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25828" w:rsidRPr="00710C63" w:rsidRDefault="00A25828" w:rsidP="00A10F42">
      <w:pPr>
        <w:spacing w:after="0"/>
        <w:rPr>
          <w:b/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287CC8C9" wp14:editId="562F971E">
                <wp:simplePos x="0" y="0"/>
                <wp:positionH relativeFrom="margin">
                  <wp:posOffset>-276447</wp:posOffset>
                </wp:positionH>
                <wp:positionV relativeFrom="paragraph">
                  <wp:posOffset>-543796</wp:posOffset>
                </wp:positionV>
                <wp:extent cx="6825940" cy="531628"/>
                <wp:effectExtent l="0" t="0" r="0" b="1905"/>
                <wp:wrapNone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77" name="Trapezoid 77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Right Triangle 79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6B7A7F" id="Group 76" o:spid="_x0000_s1026" style="position:absolute;margin-left:-21.75pt;margin-top:-42.8pt;width:537.5pt;height:41.85pt;z-index:251699200;mso-position-horizontal-relative:margin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">
                <v:shape id="Trapezoid 77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coOcMA&#10;AADbAAAADwAAAGRycy9kb3ducmV2LnhtbESPQYvCMBSE78L+h/AW9iKaugeVahQVhL140Lrr9dk8&#10;22LzUpKsrf/eCILHYWa+YebLztTiRs5XlhWMhgkI4tzqigsFx2w7mILwAVljbZkU3MnDcvHRm2Oq&#10;bct7uh1CISKEfYoKyhCaVEqfl2TQD21DHL2LdQZDlK6Q2mEb4aaW30kylgYrjgslNrQpKb8e/o2C&#10;frZrfeXM395lZ9+fdr+n9alW6uuzW81ABOrCO/xq/2gFkwk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7coOcMAAADbAAAADwAAAAAAAAAAAAAAAACYAgAAZHJzL2Rv&#10;d25yZXYueG1sUEsFBgAAAAAEAAQA9QAAAIgDAAAAAA=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78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XFMEA&#10;AADbAAAADwAAAGRycy9kb3ducmV2LnhtbERPy4rCMBTdC/5DuIIbGdNx4WjHtIgo6M4XDrO7NNe2&#10;2Nx0mqjVrzeLAZeH856lranEjRpXWlbwOYxAEGdWl5wrOB5WHxMQziNrrCyTggc5SJNuZ4axtnfe&#10;0W3vcxFC2MWooPC+jqV0WUEG3dDWxIE728agD7DJpW7wHsJNJUdRNJYGSw4NBda0KCi77K9GgV5e&#10;f7Mf+Xd0m8dmua2e/jQaTJXq99r5NwhPrX+L/91rreArjA1fwg+Qy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kFxTBAAAA2wAAAA8AAAAAAAAAAAAAAAAAmAIAAGRycy9kb3du&#10;cmV2LnhtbFBLBQYAAAAABAAEAPUAAACGAwAAAAA=&#10;" fillcolor="#099" stroked="f" strokeweight="1pt"/>
                <v:shape id="Right Triangle 79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+sWMEA&#10;AADbAAAADwAAAGRycy9kb3ducmV2LnhtbESPQYvCMBSE78L+h/AWvGmqYN1Wo8iC4B6ten+bPNti&#10;81KarNb99UYQPA4z8w2zXPe2EVfqfO1YwWScgCDWztRcKjgetqMvED4gG2wck4I7eVivPgZLzI27&#10;8Z6uRShFhLDPUUEVQptL6XVFFv3YtcTRO7vOYoiyK6Xp8BbhtpHTJEmlxZrjQoUtfVekL8WfVfCb&#10;9dlsWuzbrfzh1J3+dZ1utFLDz36zABGoD+/wq70zCuYZPL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oPrFjBAAAA2wAAAA8AAAAAAAAAAAAAAAAAmAIAAGRycy9kb3du&#10;cmV2LnhtbFBLBQYAAAAABAAEAPUAAACGAwAAAAA=&#10;" fillcolor="#f60" stroked="f" strokeweight="1pt"/>
                <w10:wrap anchorx="margin"/>
              </v:group>
            </w:pict>
          </mc:Fallback>
        </mc:AlternateContent>
      </w:r>
      <w:r>
        <w:rPr>
          <w:b/>
          <w:sz w:val="24"/>
          <w:szCs w:val="24"/>
        </w:rPr>
        <w:t>Plano 12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A25828" w:rsidRPr="00710C63" w:rsidTr="005B0589">
        <w:tc>
          <w:tcPr>
            <w:tcW w:w="1413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</w:tbl>
    <w:p w:rsidR="00A25828" w:rsidRDefault="00A25828" w:rsidP="00A25828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3254"/>
      </w:tblGrid>
      <w:tr w:rsidR="00A25828" w:rsidRPr="00710C63" w:rsidTr="005B0589">
        <w:tc>
          <w:tcPr>
            <w:tcW w:w="6374" w:type="dxa"/>
            <w:shd w:val="clear" w:color="auto" w:fill="FF6600"/>
          </w:tcPr>
          <w:p w:rsidR="00A25828" w:rsidRPr="00710C63" w:rsidRDefault="00A25828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254" w:type="dxa"/>
            <w:shd w:val="clear" w:color="auto" w:fill="FF6600"/>
          </w:tcPr>
          <w:p w:rsidR="00A25828" w:rsidRPr="00710C63" w:rsidRDefault="00A25828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A25828" w:rsidRPr="00A25828" w:rsidTr="005B0589">
        <w:tc>
          <w:tcPr>
            <w:tcW w:w="6374" w:type="dxa"/>
          </w:tcPr>
          <w:p w:rsidR="00A25828" w:rsidRPr="00A25828" w:rsidRDefault="00A25828" w:rsidP="00A25828">
            <w:pPr>
              <w:autoSpaceDE w:val="0"/>
              <w:autoSpaceDN w:val="0"/>
              <w:adjustRightInd w:val="0"/>
              <w:spacing w:after="120"/>
              <w:rPr>
                <w:rFonts w:cs="MyriadPro-Regular"/>
              </w:rPr>
            </w:pPr>
            <w:r w:rsidRPr="00A25828">
              <w:rPr>
                <w:rFonts w:cs="MyriadPro-Regular"/>
              </w:rPr>
              <w:t xml:space="preserve">– Conhecimento explícito da língua – </w:t>
            </w:r>
            <w:r w:rsidRPr="00A25828">
              <w:rPr>
                <w:rFonts w:cs="MyriadPro-Semibold"/>
                <w:b/>
              </w:rPr>
              <w:t>a voz passiva</w:t>
            </w:r>
            <w:r w:rsidRPr="00A25828">
              <w:rPr>
                <w:rFonts w:cs="MyriadPro-Regular"/>
              </w:rPr>
              <w:t>: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A25828">
              <w:rPr>
                <w:rFonts w:cs="MyriadPro-Regular"/>
              </w:rPr>
              <w:t xml:space="preserve">– </w:t>
            </w:r>
            <w:proofErr w:type="gramStart"/>
            <w:r w:rsidRPr="00A25828">
              <w:rPr>
                <w:rFonts w:cs="MyriadPro-Regular"/>
              </w:rPr>
              <w:t>atividades</w:t>
            </w:r>
            <w:proofErr w:type="gramEnd"/>
            <w:r w:rsidRPr="00A25828">
              <w:rPr>
                <w:rFonts w:cs="MyriadPro-Regular"/>
              </w:rPr>
              <w:t xml:space="preserve"> para reconhecimento da voz passiva: leitura / audição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ind w:left="340"/>
              <w:rPr>
                <w:rFonts w:cs="MyriadPro-Regular"/>
              </w:rPr>
            </w:pPr>
            <w:proofErr w:type="gramStart"/>
            <w:r w:rsidRPr="00A25828">
              <w:rPr>
                <w:rFonts w:cs="MyriadPro-Regular"/>
              </w:rPr>
              <w:t>e</w:t>
            </w:r>
            <w:proofErr w:type="gramEnd"/>
            <w:r w:rsidRPr="00A25828">
              <w:rPr>
                <w:rFonts w:cs="MyriadPro-Regular"/>
              </w:rPr>
              <w:t xml:space="preserve"> interpretação do texto, seguida de breve questionário oral (ver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spacing w:after="120"/>
              <w:ind w:left="340"/>
              <w:rPr>
                <w:rFonts w:cs="MyriadPro-Regular"/>
              </w:rPr>
            </w:pPr>
            <w:r w:rsidRPr="00A25828">
              <w:rPr>
                <w:rFonts w:cs="MyriadPro-Regular"/>
              </w:rPr>
              <w:t>Guia do Professor) – exercício 1.1;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A25828">
              <w:rPr>
                <w:rFonts w:cs="MyriadPro-Regular"/>
              </w:rPr>
              <w:t xml:space="preserve">– </w:t>
            </w:r>
            <w:proofErr w:type="gramStart"/>
            <w:r w:rsidRPr="00A25828">
              <w:rPr>
                <w:rFonts w:cs="MyriadPro-Regular"/>
              </w:rPr>
              <w:t>identificação</w:t>
            </w:r>
            <w:proofErr w:type="gramEnd"/>
            <w:r w:rsidRPr="00A25828">
              <w:rPr>
                <w:rFonts w:cs="MyriadPro-Regular"/>
              </w:rPr>
              <w:t xml:space="preserve"> das frases na passiva, seguida de preenchimento do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spacing w:after="120"/>
              <w:ind w:left="340"/>
              <w:rPr>
                <w:rFonts w:cs="MyriadPro-Regular"/>
              </w:rPr>
            </w:pPr>
            <w:proofErr w:type="gramStart"/>
            <w:r w:rsidRPr="00A25828">
              <w:rPr>
                <w:rFonts w:cs="MyriadPro-Regular"/>
              </w:rPr>
              <w:t>quadro-síntese</w:t>
            </w:r>
            <w:proofErr w:type="gramEnd"/>
            <w:r w:rsidRPr="00A25828">
              <w:rPr>
                <w:rFonts w:cs="MyriadPro-Regular"/>
              </w:rPr>
              <w:t xml:space="preserve"> – exercício 1.2.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spacing w:after="120"/>
              <w:rPr>
                <w:rFonts w:cs="MyriadPro-Regular"/>
              </w:rPr>
            </w:pPr>
            <w:r w:rsidRPr="00A25828">
              <w:rPr>
                <w:rFonts w:cs="MyriadPro-Regular"/>
              </w:rPr>
              <w:t>– Visionamento da animação gramatical “</w:t>
            </w:r>
            <w:proofErr w:type="spellStart"/>
            <w:r w:rsidRPr="00A25828">
              <w:rPr>
                <w:rFonts w:cs="MyriadPro-Regular"/>
              </w:rPr>
              <w:t>Voix</w:t>
            </w:r>
            <w:proofErr w:type="spellEnd"/>
            <w:r w:rsidRPr="00A25828">
              <w:rPr>
                <w:rFonts w:cs="MyriadPro-Regular"/>
              </w:rPr>
              <w:t xml:space="preserve"> passive” para reforço da</w:t>
            </w:r>
            <w:r>
              <w:rPr>
                <w:rFonts w:cs="MyriadPro-Regular"/>
              </w:rPr>
              <w:t xml:space="preserve"> </w:t>
            </w:r>
            <w:r w:rsidRPr="00A25828">
              <w:rPr>
                <w:rFonts w:cs="MyriadPro-Regular"/>
              </w:rPr>
              <w:t>aprendizagem;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A25828">
              <w:rPr>
                <w:rFonts w:cs="MyriadPro-Regular"/>
              </w:rPr>
              <w:t xml:space="preserve">– </w:t>
            </w:r>
            <w:proofErr w:type="gramStart"/>
            <w:r w:rsidRPr="00A25828">
              <w:rPr>
                <w:rFonts w:cs="MyriadPro-Regular"/>
              </w:rPr>
              <w:t>exercícios</w:t>
            </w:r>
            <w:proofErr w:type="gramEnd"/>
            <w:r w:rsidRPr="00A25828">
              <w:rPr>
                <w:rFonts w:cs="MyriadPro-Regular"/>
              </w:rPr>
              <w:t xml:space="preserve"> de aplicação seguidos de correção coletiva – exercícios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spacing w:after="120"/>
              <w:ind w:left="340"/>
            </w:pPr>
            <w:r w:rsidRPr="00A25828">
              <w:rPr>
                <w:rFonts w:cs="MyriadPro-Regular"/>
              </w:rPr>
              <w:t xml:space="preserve">1.3 </w:t>
            </w:r>
            <w:proofErr w:type="gramStart"/>
            <w:r w:rsidRPr="00A25828">
              <w:rPr>
                <w:rFonts w:cs="MyriadPro-Regular"/>
              </w:rPr>
              <w:t>e</w:t>
            </w:r>
            <w:proofErr w:type="gramEnd"/>
            <w:r w:rsidRPr="00A25828">
              <w:rPr>
                <w:rFonts w:cs="MyriadPro-Regular"/>
              </w:rPr>
              <w:t xml:space="preserve"> 1.4.</w:t>
            </w:r>
          </w:p>
        </w:tc>
        <w:tc>
          <w:tcPr>
            <w:tcW w:w="3254" w:type="dxa"/>
          </w:tcPr>
          <w:p w:rsidR="00A25828" w:rsidRPr="00A25828" w:rsidRDefault="00A25828" w:rsidP="00A25828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r w:rsidRPr="00A25828">
              <w:rPr>
                <w:rFonts w:cs="MyriadPro-Semibold"/>
                <w:b/>
              </w:rPr>
              <w:t xml:space="preserve">Manual + </w:t>
            </w: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76A64CEA" wp14:editId="64E1A903">
                  <wp:extent cx="223284" cy="223284"/>
                  <wp:effectExtent l="0" t="0" r="5715" b="571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A25828">
              <w:rPr>
                <w:rFonts w:cs="MyriadPro-Semibold"/>
                <w:b/>
              </w:rPr>
              <w:t>e-Manual</w:t>
            </w:r>
            <w:proofErr w:type="gramEnd"/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rPr>
                <w:rFonts w:cs="MyriadPro-Regular"/>
                <w:sz w:val="20"/>
              </w:rPr>
            </w:pPr>
            <w:proofErr w:type="gramStart"/>
            <w:r w:rsidRPr="00A25828">
              <w:rPr>
                <w:rFonts w:cs="MyriadPro-Regular"/>
                <w:sz w:val="20"/>
              </w:rPr>
              <w:t>pp</w:t>
            </w:r>
            <w:proofErr w:type="gramEnd"/>
            <w:r w:rsidRPr="00A25828">
              <w:rPr>
                <w:rFonts w:cs="MyriadPro-Regular"/>
                <w:sz w:val="20"/>
              </w:rPr>
              <w:t>. 112-113</w:t>
            </w:r>
          </w:p>
          <w:p w:rsidR="00A25828" w:rsidRDefault="00A25828" w:rsidP="00A25828">
            <w:pPr>
              <w:rPr>
                <w:rFonts w:cs="MyriadPro-Semibold"/>
                <w:b/>
              </w:rPr>
            </w:pPr>
          </w:p>
          <w:p w:rsidR="00A25828" w:rsidRPr="00A25828" w:rsidRDefault="00A25828" w:rsidP="00A25828">
            <w:pPr>
              <w:rPr>
                <w:rFonts w:cs="MyriadPro-Regular"/>
              </w:rPr>
            </w:pPr>
            <w:r w:rsidRPr="00AE12DC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1EFEAC31" wp14:editId="2B20A553">
                  <wp:extent cx="223200" cy="223200"/>
                  <wp:effectExtent l="0" t="0" r="5715" b="5715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00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5828">
              <w:rPr>
                <w:rFonts w:cs="MyriadPro-Semibold"/>
                <w:b/>
              </w:rPr>
              <w:t>CD áudio</w:t>
            </w:r>
            <w:r w:rsidRPr="00A25828">
              <w:rPr>
                <w:rFonts w:cs="MyriadPro-Semibold"/>
              </w:rPr>
              <w:t xml:space="preserve"> </w:t>
            </w:r>
            <w:r>
              <w:rPr>
                <w:rFonts w:cs="SimbolosMatStd-Bold"/>
                <w:b/>
                <w:bCs/>
              </w:rPr>
              <w:t>-&gt;</w:t>
            </w:r>
            <w:r w:rsidRPr="00A25828">
              <w:rPr>
                <w:rFonts w:cs="SimbolosMatStd-Bold"/>
                <w:b/>
                <w:bCs/>
              </w:rPr>
              <w:t xml:space="preserve"> </w:t>
            </w:r>
            <w:r w:rsidRPr="00A25828">
              <w:rPr>
                <w:rFonts w:cs="MyriadPro-Regular"/>
              </w:rPr>
              <w:t>faixa 37</w:t>
            </w:r>
          </w:p>
          <w:p w:rsidR="00A25828" w:rsidRDefault="00A25828" w:rsidP="00A25828">
            <w:pPr>
              <w:rPr>
                <w:rFonts w:cs="MyriadPro-Regular"/>
              </w:rPr>
            </w:pPr>
          </w:p>
          <w:p w:rsidR="00A25828" w:rsidRDefault="00A25828" w:rsidP="00A25828">
            <w:pPr>
              <w:rPr>
                <w:rFonts w:cs="MyriadPro-Regular"/>
              </w:rPr>
            </w:pPr>
          </w:p>
          <w:p w:rsidR="00A25828" w:rsidRDefault="00A25828" w:rsidP="00A25828">
            <w:pPr>
              <w:rPr>
                <w:rFonts w:cs="MyriadPro-Regular"/>
              </w:rPr>
            </w:pPr>
          </w:p>
          <w:p w:rsidR="00A25828" w:rsidRDefault="00A25828" w:rsidP="00A25828">
            <w:pPr>
              <w:rPr>
                <w:rFonts w:cs="MyriadPro-Regular"/>
              </w:rPr>
            </w:pPr>
            <w:r w:rsidRPr="00A25828">
              <w:rPr>
                <w:rFonts w:cs="MyriadPro-Regular"/>
              </w:rPr>
              <w:t>Animação gramatical</w:t>
            </w:r>
          </w:p>
          <w:p w:rsidR="00A25828" w:rsidRDefault="00A25828" w:rsidP="00A25828">
            <w:pPr>
              <w:jc w:val="center"/>
            </w:pPr>
            <w:r w:rsidRPr="00A25828">
              <w:rPr>
                <w:noProof/>
                <w:lang w:eastAsia="pt-PT"/>
              </w:rPr>
              <w:drawing>
                <wp:inline distT="0" distB="0" distL="0" distR="0">
                  <wp:extent cx="1081968" cy="712381"/>
                  <wp:effectExtent l="0" t="0" r="4445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967" cy="715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5828" w:rsidRPr="00A25828" w:rsidRDefault="00A25828" w:rsidP="00A25828">
            <w:pPr>
              <w:jc w:val="center"/>
            </w:pPr>
          </w:p>
        </w:tc>
      </w:tr>
      <w:tr w:rsidR="00A25828" w:rsidRPr="00A25828" w:rsidTr="005B0589">
        <w:tc>
          <w:tcPr>
            <w:tcW w:w="6374" w:type="dxa"/>
            <w:shd w:val="clear" w:color="auto" w:fill="DEEAF6" w:themeFill="accent1" w:themeFillTint="33"/>
          </w:tcPr>
          <w:p w:rsidR="00A25828" w:rsidRPr="00A25828" w:rsidRDefault="00A25828" w:rsidP="00A2582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A25828">
              <w:rPr>
                <w:rFonts w:cs="MyriadPro-Bold"/>
                <w:b/>
                <w:bCs/>
              </w:rPr>
              <w:t xml:space="preserve">Atividade complementar: </w:t>
            </w:r>
            <w:r w:rsidRPr="00A25828">
              <w:rPr>
                <w:rFonts w:cs="MyriadPro-Regular"/>
              </w:rPr>
              <w:t>na aula ou TPC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spacing w:before="120" w:after="120"/>
              <w:rPr>
                <w:rFonts w:cs="MyriadPro-Regular"/>
              </w:rPr>
            </w:pPr>
            <w:r w:rsidRPr="00A25828">
              <w:rPr>
                <w:rFonts w:cs="MyriadPro-Regular"/>
              </w:rPr>
              <w:t>– Consolidação gramatical: voz passiva – exercícios 1 a 3.</w:t>
            </w:r>
          </w:p>
        </w:tc>
        <w:tc>
          <w:tcPr>
            <w:tcW w:w="3254" w:type="dxa"/>
            <w:shd w:val="clear" w:color="auto" w:fill="DEEAF6" w:themeFill="accent1" w:themeFillTint="33"/>
          </w:tcPr>
          <w:p w:rsidR="00A25828" w:rsidRPr="00A25828" w:rsidRDefault="00A25828" w:rsidP="005B0589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r w:rsidRPr="00A25828">
              <w:rPr>
                <w:rFonts w:cs="MyriadPro-Semibold"/>
                <w:b/>
              </w:rPr>
              <w:t>Caderno de Exercícios</w:t>
            </w:r>
            <w:r w:rsidRPr="00A25828">
              <w:rPr>
                <w:rFonts w:cs="MyriadPro-Semibold"/>
              </w:rPr>
              <w:t xml:space="preserve"> </w:t>
            </w:r>
            <w:r w:rsidRPr="00A25828">
              <w:rPr>
                <w:rFonts w:cs="MyriadPro-Regular"/>
                <w:sz w:val="20"/>
              </w:rPr>
              <w:t>pp. 82-83</w:t>
            </w:r>
          </w:p>
        </w:tc>
      </w:tr>
    </w:tbl>
    <w:p w:rsidR="00A25828" w:rsidRDefault="00A25828" w:rsidP="00A25828">
      <w:pPr>
        <w:spacing w:after="0"/>
        <w:rPr>
          <w:sz w:val="24"/>
          <w:szCs w:val="24"/>
        </w:rPr>
      </w:pPr>
    </w:p>
    <w:p w:rsidR="00A25828" w:rsidRDefault="00A25828" w:rsidP="00A25828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A7F237" wp14:editId="40040438">
                <wp:simplePos x="0" y="0"/>
                <wp:positionH relativeFrom="margin">
                  <wp:align>left</wp:align>
                </wp:positionH>
                <wp:positionV relativeFrom="paragraph">
                  <wp:posOffset>35795</wp:posOffset>
                </wp:positionV>
                <wp:extent cx="6092190" cy="552893"/>
                <wp:effectExtent l="0" t="0" r="3810" b="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552893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828" w:rsidRPr="000F46C3" w:rsidRDefault="00A25828" w:rsidP="00A25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A25828" w:rsidRPr="000F46C3" w:rsidRDefault="00A25828" w:rsidP="00A25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sz w:val="32"/>
                                <w:szCs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La voix passive: activités de compréhension et de systématisation.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7F237" id="Text Box 80" o:spid="_x0000_s1037" type="#_x0000_t202" style="position:absolute;margin-left:0;margin-top:2.8pt;width:479.7pt;height:43.55pt;z-index:2517012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" fillcolor="#6cf" stroked="f" strokeweight=".5pt">
                <v:textbox>
                  <w:txbxContent>
                    <w:p w:rsidR="00A25828" w:rsidRPr="000F46C3" w:rsidRDefault="00A25828" w:rsidP="00A25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A25828" w:rsidRPr="000F46C3" w:rsidRDefault="00A25828" w:rsidP="00A25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sz w:val="32"/>
                          <w:szCs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La voix passive: activités de compréhension et de systématisation.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25828" w:rsidRDefault="00A25828" w:rsidP="00A25828">
      <w:pPr>
        <w:spacing w:after="0"/>
        <w:rPr>
          <w:sz w:val="24"/>
          <w:szCs w:val="24"/>
        </w:rPr>
      </w:pPr>
    </w:p>
    <w:p w:rsidR="00A25828" w:rsidRDefault="00A25828" w:rsidP="00A25828">
      <w:pPr>
        <w:spacing w:after="0"/>
        <w:rPr>
          <w:sz w:val="24"/>
          <w:szCs w:val="24"/>
        </w:rPr>
      </w:pPr>
    </w:p>
    <w:p w:rsidR="00A25828" w:rsidRDefault="00A25828" w:rsidP="00A25828">
      <w:pPr>
        <w:spacing w:after="0"/>
        <w:rPr>
          <w:sz w:val="24"/>
          <w:szCs w:val="24"/>
        </w:rPr>
      </w:pPr>
    </w:p>
    <w:p w:rsidR="00A25828" w:rsidRDefault="00A25828" w:rsidP="00A25828">
      <w:pPr>
        <w:spacing w:after="0"/>
        <w:rPr>
          <w:b/>
          <w:sz w:val="24"/>
          <w:szCs w:val="24"/>
        </w:rPr>
      </w:pPr>
    </w:p>
    <w:p w:rsidR="00A25828" w:rsidRPr="00710C63" w:rsidRDefault="00A25828" w:rsidP="00A2582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13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A25828" w:rsidRPr="00710C63" w:rsidTr="005B0589">
        <w:tc>
          <w:tcPr>
            <w:tcW w:w="1413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A25828" w:rsidRPr="00710C63" w:rsidRDefault="00A2582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  <w:tr w:rsidR="00A25828" w:rsidTr="005B0589">
        <w:tc>
          <w:tcPr>
            <w:tcW w:w="1413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A25828" w:rsidRDefault="00A25828" w:rsidP="005B0589">
            <w:pPr>
              <w:rPr>
                <w:sz w:val="24"/>
                <w:szCs w:val="24"/>
              </w:rPr>
            </w:pPr>
          </w:p>
        </w:tc>
      </w:tr>
    </w:tbl>
    <w:p w:rsidR="00A25828" w:rsidRDefault="00A25828" w:rsidP="00A25828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3254"/>
      </w:tblGrid>
      <w:tr w:rsidR="00A25828" w:rsidRPr="00710C63" w:rsidTr="005B0589">
        <w:tc>
          <w:tcPr>
            <w:tcW w:w="6374" w:type="dxa"/>
            <w:shd w:val="clear" w:color="auto" w:fill="FF6600"/>
          </w:tcPr>
          <w:p w:rsidR="00A25828" w:rsidRPr="00710C63" w:rsidRDefault="00A25828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254" w:type="dxa"/>
            <w:shd w:val="clear" w:color="auto" w:fill="FF6600"/>
          </w:tcPr>
          <w:p w:rsidR="00A25828" w:rsidRPr="00710C63" w:rsidRDefault="00A25828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A25828" w:rsidRPr="00A25828" w:rsidTr="005B0589">
        <w:tc>
          <w:tcPr>
            <w:tcW w:w="6374" w:type="dxa"/>
          </w:tcPr>
          <w:p w:rsidR="00A25828" w:rsidRPr="00A25828" w:rsidRDefault="00A25828" w:rsidP="00A25828">
            <w:pPr>
              <w:autoSpaceDE w:val="0"/>
              <w:autoSpaceDN w:val="0"/>
              <w:adjustRightInd w:val="0"/>
              <w:rPr>
                <w:rFonts w:cs="MyriadPro-Semibold"/>
              </w:rPr>
            </w:pPr>
            <w:r w:rsidRPr="00A25828">
              <w:rPr>
                <w:rFonts w:cs="MyriadPro-Regular"/>
              </w:rPr>
              <w:t xml:space="preserve">– Concretização da tarefa do período – </w:t>
            </w:r>
            <w:r w:rsidRPr="003D4695">
              <w:rPr>
                <w:rFonts w:cs="MyriadPro-Semibold"/>
                <w:b/>
              </w:rPr>
              <w:t xml:space="preserve">Mise </w:t>
            </w:r>
            <w:proofErr w:type="spellStart"/>
            <w:r w:rsidRPr="003D4695">
              <w:rPr>
                <w:rFonts w:cs="MyriadPro-Semibold"/>
                <w:b/>
              </w:rPr>
              <w:t>en</w:t>
            </w:r>
            <w:proofErr w:type="spellEnd"/>
            <w:r w:rsidRPr="003D4695">
              <w:rPr>
                <w:rFonts w:cs="MyriadPro-Semibold"/>
                <w:b/>
              </w:rPr>
              <w:t xml:space="preserve"> </w:t>
            </w:r>
            <w:proofErr w:type="spellStart"/>
            <w:r w:rsidRPr="003D4695">
              <w:rPr>
                <w:rFonts w:cs="MyriadPro-Semibold"/>
                <w:b/>
              </w:rPr>
              <w:t>route</w:t>
            </w:r>
            <w:proofErr w:type="spellEnd"/>
            <w:r w:rsidRPr="003D4695">
              <w:rPr>
                <w:rFonts w:cs="MyriadPro-Semibold"/>
                <w:b/>
              </w:rPr>
              <w:t xml:space="preserve"> de la </w:t>
            </w:r>
            <w:proofErr w:type="spellStart"/>
            <w:r w:rsidRPr="003D4695">
              <w:rPr>
                <w:rFonts w:cs="MyriadPro-Semibold"/>
                <w:b/>
              </w:rPr>
              <w:t>tâche</w:t>
            </w:r>
            <w:proofErr w:type="spellEnd"/>
            <w:r w:rsidRPr="00A25828">
              <w:rPr>
                <w:rFonts w:cs="MyriadPro-Semibold"/>
              </w:rPr>
              <w:t>:</w:t>
            </w:r>
          </w:p>
          <w:p w:rsidR="00A25828" w:rsidRPr="000F46C3" w:rsidRDefault="00A25828" w:rsidP="00A25828">
            <w:pPr>
              <w:autoSpaceDE w:val="0"/>
              <w:autoSpaceDN w:val="0"/>
              <w:adjustRightInd w:val="0"/>
              <w:spacing w:after="120"/>
              <w:ind w:left="170"/>
              <w:rPr>
                <w:rFonts w:cs="MyriadPro-It"/>
                <w:i/>
                <w:iCs/>
                <w:lang w:val="fr-FR"/>
              </w:rPr>
            </w:pPr>
            <w:r w:rsidRPr="000F46C3">
              <w:rPr>
                <w:rFonts w:cs="MyriadPro-It"/>
                <w:i/>
                <w:iCs/>
                <w:lang w:val="fr-FR"/>
              </w:rPr>
              <w:t>La solidarité commence chez nous: des petits gestes qui peuvent changer ta vie: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spacing w:after="120"/>
              <w:ind w:left="170"/>
              <w:rPr>
                <w:rFonts w:cs="MyriadPro-Regular"/>
              </w:rPr>
            </w:pPr>
            <w:r w:rsidRPr="00A25828">
              <w:rPr>
                <w:rFonts w:cs="MyriadPro-Regular"/>
              </w:rPr>
              <w:t xml:space="preserve">– </w:t>
            </w:r>
            <w:proofErr w:type="gramStart"/>
            <w:r w:rsidRPr="00A25828">
              <w:rPr>
                <w:rFonts w:cs="MyriadPro-Regular"/>
              </w:rPr>
              <w:t>finalização</w:t>
            </w:r>
            <w:proofErr w:type="gramEnd"/>
            <w:r w:rsidRPr="00A25828">
              <w:rPr>
                <w:rFonts w:cs="MyriadPro-Regular"/>
              </w:rPr>
              <w:t xml:space="preserve"> da tarefa (trabalho de grupo);</w:t>
            </w:r>
          </w:p>
          <w:p w:rsidR="00A25828" w:rsidRPr="00A25828" w:rsidRDefault="00A25828" w:rsidP="00A25828">
            <w:pPr>
              <w:autoSpaceDE w:val="0"/>
              <w:autoSpaceDN w:val="0"/>
              <w:adjustRightInd w:val="0"/>
              <w:spacing w:after="120"/>
              <w:ind w:left="170"/>
            </w:pPr>
            <w:r w:rsidRPr="00A25828">
              <w:rPr>
                <w:rFonts w:cs="MyriadPro-Regular"/>
              </w:rPr>
              <w:t xml:space="preserve">– </w:t>
            </w:r>
            <w:proofErr w:type="gramStart"/>
            <w:r w:rsidRPr="00A25828">
              <w:rPr>
                <w:rFonts w:cs="MyriadPro-Regular"/>
              </w:rPr>
              <w:t>apresentação</w:t>
            </w:r>
            <w:proofErr w:type="gramEnd"/>
            <w:r w:rsidRPr="00A25828">
              <w:rPr>
                <w:rFonts w:cs="MyriadPro-Regular"/>
              </w:rPr>
              <w:t xml:space="preserve"> dos trabalhos de grupo.</w:t>
            </w:r>
          </w:p>
        </w:tc>
        <w:tc>
          <w:tcPr>
            <w:tcW w:w="3254" w:type="dxa"/>
          </w:tcPr>
          <w:p w:rsidR="00A25828" w:rsidRPr="00A25828" w:rsidRDefault="00A25828" w:rsidP="005B0589">
            <w:r w:rsidRPr="00A25828">
              <w:rPr>
                <w:rFonts w:cs="MyriadPro-Semibold"/>
                <w:b/>
              </w:rPr>
              <w:t>Manual</w:t>
            </w:r>
            <w:r w:rsidRPr="00A25828">
              <w:rPr>
                <w:rFonts w:cs="MyriadPro-Semibold"/>
              </w:rPr>
              <w:t xml:space="preserve"> </w:t>
            </w:r>
            <w:r w:rsidRPr="00A25828">
              <w:rPr>
                <w:rFonts w:cs="MyriadPro-Regular"/>
                <w:sz w:val="20"/>
              </w:rPr>
              <w:t>pp. 118-119</w:t>
            </w:r>
          </w:p>
        </w:tc>
      </w:tr>
    </w:tbl>
    <w:p w:rsidR="00A25828" w:rsidRDefault="00A25828" w:rsidP="00A25828">
      <w:pPr>
        <w:spacing w:after="0"/>
        <w:rPr>
          <w:sz w:val="24"/>
          <w:szCs w:val="24"/>
        </w:rPr>
      </w:pPr>
    </w:p>
    <w:p w:rsidR="00A25828" w:rsidRDefault="00A25828" w:rsidP="00A25828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2A7F237" wp14:editId="40040438">
                <wp:simplePos x="0" y="0"/>
                <wp:positionH relativeFrom="margin">
                  <wp:align>left</wp:align>
                </wp:positionH>
                <wp:positionV relativeFrom="paragraph">
                  <wp:posOffset>35795</wp:posOffset>
                </wp:positionV>
                <wp:extent cx="6092190" cy="691116"/>
                <wp:effectExtent l="0" t="0" r="381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691116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828" w:rsidRPr="000F46C3" w:rsidRDefault="00A25828" w:rsidP="00A25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A25828" w:rsidRPr="000F46C3" w:rsidRDefault="00A25828" w:rsidP="00A25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 xml:space="preserve">• Mise en route de la tâche: présentation d'une affiche sur la solidarité et </w:t>
                            </w:r>
                          </w:p>
                          <w:p w:rsidR="00A25828" w:rsidRPr="00A25828" w:rsidRDefault="00A25828" w:rsidP="00A2582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37"/>
                              <w:rPr>
                                <w:sz w:val="32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 w:rsidRPr="00A25828">
                              <w:rPr>
                                <w:rFonts w:cs="MyriadPro-Regular"/>
                                <w:sz w:val="24"/>
                              </w:rPr>
                              <w:t>l'environnement</w:t>
                            </w:r>
                            <w:proofErr w:type="spellEnd"/>
                            <w:proofErr w:type="gramEnd"/>
                            <w:r w:rsidRPr="00A25828">
                              <w:rPr>
                                <w:rFonts w:cs="MyriadPro-Regular"/>
                                <w:sz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7F237" id="Text Box 81" o:spid="_x0000_s1038" type="#_x0000_t202" style="position:absolute;margin-left:0;margin-top:2.8pt;width:479.7pt;height:54.4pt;z-index:2517032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" fillcolor="#6cf" stroked="f" strokeweight=".5pt">
                <v:textbox>
                  <w:txbxContent>
                    <w:p w:rsidR="00A25828" w:rsidRPr="000F46C3" w:rsidRDefault="00A25828" w:rsidP="00A25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A25828" w:rsidRPr="000F46C3" w:rsidRDefault="00A25828" w:rsidP="00A25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rFonts w:cs="MyriadPro-Regular"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 xml:space="preserve">• Mise en route de la tâche: présentation d'une affiche sur la solidarité et </w:t>
                      </w:r>
                    </w:p>
                    <w:p w:rsidR="00A25828" w:rsidRPr="00A25828" w:rsidRDefault="00A25828" w:rsidP="00A2582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37"/>
                        <w:rPr>
                          <w:sz w:val="32"/>
                          <w:szCs w:val="24"/>
                        </w:rPr>
                      </w:pPr>
                      <w:proofErr w:type="gramStart"/>
                      <w:r w:rsidRPr="00A25828">
                        <w:rPr>
                          <w:rFonts w:cs="MyriadPro-Regular"/>
                          <w:sz w:val="24"/>
                        </w:rPr>
                        <w:t>l'environnement</w:t>
                      </w:r>
                      <w:proofErr w:type="gramEnd"/>
                      <w:r w:rsidRPr="00A25828">
                        <w:rPr>
                          <w:rFonts w:cs="MyriadPro-Regular"/>
                          <w:sz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25828" w:rsidRDefault="00A25828" w:rsidP="00A25828">
      <w:pPr>
        <w:spacing w:after="0"/>
        <w:rPr>
          <w:sz w:val="24"/>
          <w:szCs w:val="24"/>
        </w:rPr>
      </w:pPr>
    </w:p>
    <w:p w:rsidR="00727098" w:rsidRDefault="0072709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25828" w:rsidRDefault="00727098" w:rsidP="00AB7AA1">
      <w:pPr>
        <w:rPr>
          <w:sz w:val="24"/>
          <w:szCs w:val="24"/>
        </w:rPr>
      </w:pPr>
      <w:r>
        <w:rPr>
          <w:noProof/>
          <w:sz w:val="14"/>
          <w:szCs w:val="14"/>
          <w:lang w:eastAsia="pt-PT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EA5F242" wp14:editId="7F4B9F58">
                <wp:simplePos x="0" y="0"/>
                <wp:positionH relativeFrom="margin">
                  <wp:posOffset>-318977</wp:posOffset>
                </wp:positionH>
                <wp:positionV relativeFrom="paragraph">
                  <wp:posOffset>-542260</wp:posOffset>
                </wp:positionV>
                <wp:extent cx="6825940" cy="531628"/>
                <wp:effectExtent l="0" t="0" r="0" b="1905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5940" cy="531628"/>
                          <a:chOff x="0" y="0"/>
                          <a:chExt cx="6825940" cy="531628"/>
                        </a:xfrm>
                      </wpg:grpSpPr>
                      <wps:wsp>
                        <wps:cNvPr id="87" name="Trapezoid 87"/>
                        <wps:cNvSpPr/>
                        <wps:spPr>
                          <a:xfrm>
                            <a:off x="0" y="10633"/>
                            <a:ext cx="6825940" cy="361507"/>
                          </a:xfrm>
                          <a:prstGeom prst="trapezoid">
                            <a:avLst/>
                          </a:prstGeom>
                          <a:solidFill>
                            <a:srgbClr val="66CCF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138224" y="0"/>
                            <a:ext cx="6538595" cy="308344"/>
                          </a:xfrm>
                          <a:prstGeom prst="rect">
                            <a:avLst/>
                          </a:prstGeom>
                          <a:solidFill>
                            <a:srgbClr val="00999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Right Triangle 89"/>
                        <wps:cNvSpPr/>
                        <wps:spPr>
                          <a:xfrm rot="10800000">
                            <a:off x="1860698" y="308344"/>
                            <a:ext cx="4805916" cy="223284"/>
                          </a:xfrm>
                          <a:prstGeom prst="rtTriangle">
                            <a:avLst/>
                          </a:prstGeom>
                          <a:solidFill>
                            <a:srgbClr val="FF66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32B615" id="Group 86" o:spid="_x0000_s1026" style="position:absolute;margin-left:-25.1pt;margin-top:-42.7pt;width:537.5pt;height:41.85pt;z-index:251705344;mso-position-horizontal-relative:margin" coordsize="68259,5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">
                <v:shape id="Trapezoid 87" o:spid="_x0000_s1027" style="position:absolute;top:106;width:68259;height:3615;visibility:visible;mso-wrap-style:square;v-text-anchor:middle" coordsize="6825940,3615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JYHsQA&#10;AADbAAAADwAAAGRycy9kb3ducmV2LnhtbESPQWvCQBSE70L/w/IKvUjd2IOG6Ca0QqGXHjTaXJ/Z&#10;1yQ0+zbsbk3677uC4HGYmW+YbTGZXlzI+c6yguUiAUFcW91xo+BYvj+nIHxA1thbJgV/5KHIH2Zb&#10;zLQdeU+XQ2hEhLDPUEEbwpBJ6euWDPqFHYij922dwRCla6R2OEa46eVLkqykwY7jQosD7Vqqfw6/&#10;RsG8/Bx958zX3pVnP0+nU/VW9Uo9PU6vGxCBpnAP39ofWkG6huuX+ANk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iWB7EAAAA2wAAAA8AAAAAAAAAAAAAAAAAmAIAAGRycy9k&#10;b3ducmV2LnhtbFBLBQYAAAAABAAEAPUAAACJAwAAAAA=&#10;" path="m,361507l90377,,6735563,r90377,361507l,361507xe" fillcolor="#6cf" stroked="f" strokeweight="1pt">
                  <v:stroke joinstyle="miter"/>
                  <v:path arrowok="t" o:connecttype="custom" o:connectlocs="0,361507;90377,0;6735563,0;6825940,361507;0,361507" o:connectangles="0,0,0,0,0"/>
                </v:shape>
                <v:rect id="Rectangle 88" o:spid="_x0000_s1028" style="position:absolute;left:1382;width:65386;height:308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FnM8EA&#10;AADbAAAADwAAAGRycy9kb3ducmV2LnhtbERPTYvCMBC9C/6HMMJeRNP1IFqNRURBb7sqirehGdti&#10;M+k20VZ//eYgeHy873nSmlI8qHaFZQXfwwgEcWp1wZmC42EzmIBwHlljaZkUPMlBsuh25hhr2/Av&#10;PfY+EyGEXYwKcu+rWEqX5mTQDW1FHLirrQ36AOtM6hqbEG5KOYqisTRYcGjIsaJVTultfzcK9Pp+&#10;Sc/y7+h2z936p3z506g/Veqr1y5nIDy1/iN+u7dawSSMDV/CD5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cxZzPBAAAA2wAAAA8AAAAAAAAAAAAAAAAAmAIAAGRycy9kb3du&#10;cmV2LnhtbFBLBQYAAAAABAAEAPUAAACGAwAAAAA=&#10;" fillcolor="#099" stroked="f" strokeweight="1pt"/>
                <v:shape id="Right Triangle 89" o:spid="_x0000_s1029" type="#_x0000_t6" style="position:absolute;left:18606;top:3083;width:48060;height:2233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rcf8IA&#10;AADbAAAADwAAAGRycy9kb3ducmV2LnhtbESPwWrDMBBE74X8g9hAbo2cQIztRgkhEGiOdtv7Vtra&#10;JtbKWIrt5uurQqHHYWbeMPvjbDsx0uBbxwo26wQEsXam5VrB+9vlOQPhA7LBzjEp+CYPx8PiaY+F&#10;cROXNFahFhHCvkAFTQh9IaXXDVn0a9cTR+/LDRZDlEMtzYBThNtObpMklRZbjgsN9nRuSN+qu1Xw&#10;mc/5bluV/UVeOXUfD92mJ63UajmfXkAEmsN/+K/9ahRkOfx+iT9AH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2tx/wgAAANsAAAAPAAAAAAAAAAAAAAAAAJgCAABkcnMvZG93&#10;bnJldi54bWxQSwUGAAAAAAQABAD1AAAAhwMAAAAA&#10;" fillcolor="#f60" stroked="f" strokeweight="1pt"/>
                <w10:wrap anchorx="margin"/>
              </v:group>
            </w:pict>
          </mc:Fallback>
        </mc:AlternateContent>
      </w:r>
    </w:p>
    <w:p w:rsidR="00727098" w:rsidRDefault="00727098" w:rsidP="00AB7AA1">
      <w:pPr>
        <w:rPr>
          <w:sz w:val="24"/>
          <w:szCs w:val="24"/>
        </w:rPr>
      </w:pPr>
    </w:p>
    <w:p w:rsidR="00727098" w:rsidRPr="00710C63" w:rsidRDefault="00727098" w:rsidP="00727098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Plano 14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76"/>
        <w:gridCol w:w="1134"/>
        <w:gridCol w:w="5805"/>
      </w:tblGrid>
      <w:tr w:rsidR="00727098" w:rsidRPr="00710C63" w:rsidTr="005B0589">
        <w:tc>
          <w:tcPr>
            <w:tcW w:w="1413" w:type="dxa"/>
            <w:shd w:val="clear" w:color="auto" w:fill="66CCFF"/>
          </w:tcPr>
          <w:p w:rsidR="00727098" w:rsidRPr="00710C63" w:rsidRDefault="0072709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Turma</w:t>
            </w:r>
          </w:p>
        </w:tc>
        <w:tc>
          <w:tcPr>
            <w:tcW w:w="1276" w:type="dxa"/>
            <w:shd w:val="clear" w:color="auto" w:fill="66CCFF"/>
          </w:tcPr>
          <w:p w:rsidR="00727098" w:rsidRPr="00710C63" w:rsidRDefault="0072709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Aula n.º</w:t>
            </w:r>
          </w:p>
        </w:tc>
        <w:tc>
          <w:tcPr>
            <w:tcW w:w="1134" w:type="dxa"/>
            <w:shd w:val="clear" w:color="auto" w:fill="66CCFF"/>
          </w:tcPr>
          <w:p w:rsidR="00727098" w:rsidRPr="00710C63" w:rsidRDefault="0072709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5805" w:type="dxa"/>
            <w:shd w:val="clear" w:color="auto" w:fill="66CCFF"/>
          </w:tcPr>
          <w:p w:rsidR="00727098" w:rsidRPr="00710C63" w:rsidRDefault="00727098" w:rsidP="005B0589">
            <w:pPr>
              <w:rPr>
                <w:b/>
                <w:sz w:val="24"/>
                <w:szCs w:val="24"/>
              </w:rPr>
            </w:pPr>
            <w:r w:rsidRPr="00710C63">
              <w:rPr>
                <w:b/>
                <w:sz w:val="24"/>
                <w:szCs w:val="24"/>
              </w:rPr>
              <w:t>Observações</w:t>
            </w:r>
          </w:p>
        </w:tc>
      </w:tr>
      <w:tr w:rsidR="00727098" w:rsidTr="005B0589">
        <w:tc>
          <w:tcPr>
            <w:tcW w:w="1413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</w:tr>
      <w:tr w:rsidR="00727098" w:rsidTr="005B0589">
        <w:tc>
          <w:tcPr>
            <w:tcW w:w="1413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</w:tr>
      <w:tr w:rsidR="00727098" w:rsidTr="005B0589">
        <w:tc>
          <w:tcPr>
            <w:tcW w:w="1413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</w:tr>
      <w:tr w:rsidR="00727098" w:rsidTr="005B0589">
        <w:tc>
          <w:tcPr>
            <w:tcW w:w="1413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</w:tr>
      <w:tr w:rsidR="00727098" w:rsidTr="005B0589">
        <w:tc>
          <w:tcPr>
            <w:tcW w:w="1413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  <w:tc>
          <w:tcPr>
            <w:tcW w:w="5805" w:type="dxa"/>
          </w:tcPr>
          <w:p w:rsidR="00727098" w:rsidRDefault="00727098" w:rsidP="005B0589">
            <w:pPr>
              <w:rPr>
                <w:sz w:val="24"/>
                <w:szCs w:val="24"/>
              </w:rPr>
            </w:pPr>
          </w:p>
        </w:tc>
      </w:tr>
    </w:tbl>
    <w:p w:rsidR="00727098" w:rsidRDefault="00727098" w:rsidP="00727098">
      <w:pPr>
        <w:spacing w:after="0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3254"/>
      </w:tblGrid>
      <w:tr w:rsidR="00727098" w:rsidRPr="00710C63" w:rsidTr="005B0589">
        <w:tc>
          <w:tcPr>
            <w:tcW w:w="6374" w:type="dxa"/>
            <w:shd w:val="clear" w:color="auto" w:fill="FF6600"/>
          </w:tcPr>
          <w:p w:rsidR="00727098" w:rsidRPr="00710C63" w:rsidRDefault="00727098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Percursos de aprendizagem</w:t>
            </w:r>
          </w:p>
        </w:tc>
        <w:tc>
          <w:tcPr>
            <w:tcW w:w="3254" w:type="dxa"/>
            <w:shd w:val="clear" w:color="auto" w:fill="FF6600"/>
          </w:tcPr>
          <w:p w:rsidR="00727098" w:rsidRPr="00710C63" w:rsidRDefault="00727098" w:rsidP="005B0589">
            <w:pPr>
              <w:jc w:val="center"/>
              <w:rPr>
                <w:sz w:val="24"/>
              </w:rPr>
            </w:pPr>
            <w:r w:rsidRPr="00710C63">
              <w:rPr>
                <w:rFonts w:cs="VAGRoundedStd-Bold"/>
                <w:b/>
                <w:bCs/>
                <w:color w:val="FFFFFF"/>
                <w:sz w:val="24"/>
              </w:rPr>
              <w:t>Recursos</w:t>
            </w:r>
          </w:p>
        </w:tc>
      </w:tr>
      <w:tr w:rsidR="00727098" w:rsidRPr="00727098" w:rsidTr="005B0589">
        <w:tc>
          <w:tcPr>
            <w:tcW w:w="6374" w:type="dxa"/>
          </w:tcPr>
          <w:p w:rsidR="00727098" w:rsidRPr="00727098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27098">
              <w:rPr>
                <w:rFonts w:cs="MyriadPro-Regular"/>
              </w:rPr>
              <w:t>– Realização (ou correção, caso o professor tenha mandado a ficha</w:t>
            </w: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proofErr w:type="gramStart"/>
            <w:r w:rsidRPr="00727098">
              <w:rPr>
                <w:rFonts w:cs="MyriadPro-Regular"/>
              </w:rPr>
              <w:t>para</w:t>
            </w:r>
            <w:proofErr w:type="gramEnd"/>
            <w:r w:rsidRPr="00727098">
              <w:rPr>
                <w:rFonts w:cs="MyriadPro-Regular"/>
              </w:rPr>
              <w:t xml:space="preserve"> TPC) da ficha formativa para consolidação das aprendizagens</w:t>
            </w: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spacing w:after="120"/>
              <w:ind w:left="170"/>
            </w:pPr>
            <w:proofErr w:type="gramStart"/>
            <w:r w:rsidRPr="00727098">
              <w:rPr>
                <w:rFonts w:cs="MyriadPro-Regular"/>
              </w:rPr>
              <w:t>das</w:t>
            </w:r>
            <w:proofErr w:type="gramEnd"/>
            <w:r w:rsidRPr="00727098">
              <w:rPr>
                <w:rFonts w:cs="MyriadPro-Regular"/>
              </w:rPr>
              <w:t xml:space="preserve"> unidades 5 e 6 – </w:t>
            </w:r>
            <w:proofErr w:type="spellStart"/>
            <w:r w:rsidRPr="00727098">
              <w:rPr>
                <w:rFonts w:cs="MyriadPro-It"/>
                <w:i/>
                <w:iCs/>
              </w:rPr>
              <w:t>Bilan</w:t>
            </w:r>
            <w:proofErr w:type="spellEnd"/>
            <w:r w:rsidRPr="00727098">
              <w:rPr>
                <w:rFonts w:cs="MyriadPro-It"/>
                <w:i/>
                <w:iCs/>
              </w:rPr>
              <w:t>.</w:t>
            </w:r>
          </w:p>
        </w:tc>
        <w:tc>
          <w:tcPr>
            <w:tcW w:w="3254" w:type="dxa"/>
          </w:tcPr>
          <w:p w:rsidR="00727098" w:rsidRPr="00727098" w:rsidRDefault="00727098" w:rsidP="005B0589"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328DC4AD" wp14:editId="03BEFD50">
                  <wp:extent cx="223284" cy="223284"/>
                  <wp:effectExtent l="0" t="0" r="5715" b="5715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727098">
              <w:rPr>
                <w:rFonts w:cs="MyriadPro-Semibold"/>
                <w:b/>
              </w:rPr>
              <w:t>e-Manual</w:t>
            </w:r>
            <w:proofErr w:type="gramEnd"/>
            <w:r w:rsidRPr="00727098">
              <w:rPr>
                <w:rFonts w:cs="MyriadPro-Semibold"/>
              </w:rPr>
              <w:t xml:space="preserve"> </w:t>
            </w:r>
            <w:r w:rsidRPr="00727098">
              <w:rPr>
                <w:rFonts w:cs="MyriadPro-Regular"/>
                <w:sz w:val="20"/>
              </w:rPr>
              <w:t>pp. 120-123</w:t>
            </w:r>
          </w:p>
        </w:tc>
      </w:tr>
      <w:tr w:rsidR="00727098" w:rsidRPr="00727098" w:rsidTr="00727098">
        <w:tc>
          <w:tcPr>
            <w:tcW w:w="6374" w:type="dxa"/>
            <w:shd w:val="clear" w:color="auto" w:fill="DEEAF6" w:themeFill="accent1" w:themeFillTint="33"/>
          </w:tcPr>
          <w:p w:rsidR="00727098" w:rsidRPr="00727098" w:rsidRDefault="00727098" w:rsidP="00727098">
            <w:pPr>
              <w:autoSpaceDE w:val="0"/>
              <w:autoSpaceDN w:val="0"/>
              <w:adjustRightInd w:val="0"/>
              <w:rPr>
                <w:rFonts w:cs="MyriadPro-Bold"/>
                <w:b/>
                <w:bCs/>
              </w:rPr>
            </w:pPr>
            <w:r w:rsidRPr="00727098">
              <w:rPr>
                <w:rFonts w:cs="MyriadPro-Bold"/>
                <w:b/>
                <w:bCs/>
              </w:rPr>
              <w:t>Atividades complementares:</w:t>
            </w: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27098">
              <w:rPr>
                <w:rFonts w:cs="MyriadPro-Regular"/>
              </w:rPr>
              <w:t>– Teste global de francês.</w:t>
            </w:r>
          </w:p>
          <w:p w:rsidR="00727098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27098">
              <w:rPr>
                <w:rFonts w:cs="MyriadPro-Regular"/>
              </w:rPr>
              <w:t xml:space="preserve">– Atividade lúdica para consolidação das aprendizagens feitas </w:t>
            </w:r>
            <w:proofErr w:type="gramStart"/>
            <w:r w:rsidRPr="00727098">
              <w:rPr>
                <w:rFonts w:cs="MyriadPro-Regular"/>
              </w:rPr>
              <w:t>nos</w:t>
            </w:r>
            <w:proofErr w:type="gramEnd"/>
            <w:r w:rsidRPr="00727098">
              <w:rPr>
                <w:rFonts w:cs="MyriadPro-Regular"/>
              </w:rPr>
              <w:t xml:space="preserve"> </w:t>
            </w: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ind w:left="170"/>
              <w:rPr>
                <w:rFonts w:cs="MyriadPro-Regular"/>
              </w:rPr>
            </w:pPr>
            <w:r w:rsidRPr="00727098">
              <w:rPr>
                <w:rFonts w:cs="MyriadPro-Regular"/>
              </w:rPr>
              <w:t>7.º,</w:t>
            </w:r>
            <w:r>
              <w:rPr>
                <w:rFonts w:cs="MyriadPro-Regular"/>
              </w:rPr>
              <w:t xml:space="preserve"> </w:t>
            </w:r>
            <w:r w:rsidRPr="00727098">
              <w:rPr>
                <w:rFonts w:cs="MyriadPro-Regular"/>
              </w:rPr>
              <w:t xml:space="preserve">8.º e </w:t>
            </w:r>
            <w:proofErr w:type="gramStart"/>
            <w:r w:rsidRPr="00727098">
              <w:rPr>
                <w:rFonts w:cs="MyriadPro-Regular"/>
              </w:rPr>
              <w:t>9.º anos</w:t>
            </w:r>
            <w:proofErr w:type="gramEnd"/>
            <w:r w:rsidRPr="00727098">
              <w:rPr>
                <w:rFonts w:cs="MyriadPro-Regular"/>
              </w:rPr>
              <w:t xml:space="preserve"> de escolaridade – </w:t>
            </w:r>
            <w:proofErr w:type="spellStart"/>
            <w:r w:rsidRPr="00727098">
              <w:rPr>
                <w:rFonts w:cs="MyriadPro-Regular"/>
              </w:rPr>
              <w:t>Jeu</w:t>
            </w:r>
            <w:proofErr w:type="spellEnd"/>
            <w:r w:rsidRPr="00727098">
              <w:rPr>
                <w:rFonts w:cs="MyriadPro-Regular"/>
              </w:rPr>
              <w:t xml:space="preserve"> de </w:t>
            </w:r>
            <w:proofErr w:type="spellStart"/>
            <w:r w:rsidRPr="00727098">
              <w:rPr>
                <w:rFonts w:cs="MyriadPro-Regular"/>
              </w:rPr>
              <w:t>l’oie</w:t>
            </w:r>
            <w:proofErr w:type="spellEnd"/>
            <w:r w:rsidRPr="00727098">
              <w:rPr>
                <w:rFonts w:cs="MyriadPro-Regular"/>
              </w:rPr>
              <w:t>:</w:t>
            </w: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spacing w:after="120"/>
              <w:ind w:left="170"/>
            </w:pPr>
            <w:r w:rsidRPr="00727098">
              <w:rPr>
                <w:rFonts w:cs="MyriadPro-Regular"/>
              </w:rPr>
              <w:t xml:space="preserve">– </w:t>
            </w:r>
            <w:proofErr w:type="gramStart"/>
            <w:r w:rsidRPr="00727098">
              <w:rPr>
                <w:rFonts w:cs="MyriadPro-Regular"/>
              </w:rPr>
              <w:t>consulta</w:t>
            </w:r>
            <w:proofErr w:type="gramEnd"/>
            <w:r w:rsidRPr="00727098">
              <w:rPr>
                <w:rFonts w:cs="MyriadPro-Regular"/>
              </w:rPr>
              <w:t xml:space="preserve"> das regras no Dossiê do Professor.</w:t>
            </w:r>
          </w:p>
        </w:tc>
        <w:tc>
          <w:tcPr>
            <w:tcW w:w="3254" w:type="dxa"/>
            <w:shd w:val="clear" w:color="auto" w:fill="DEEAF6" w:themeFill="accent1" w:themeFillTint="33"/>
          </w:tcPr>
          <w:p w:rsidR="00727098" w:rsidRDefault="00727098" w:rsidP="00727098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27098">
              <w:rPr>
                <w:rFonts w:cs="MyriadPro-Semibold"/>
                <w:b/>
              </w:rPr>
              <w:t>Caderno de Exercícios</w:t>
            </w:r>
            <w:r w:rsidRPr="00727098">
              <w:rPr>
                <w:rFonts w:cs="MyriadPro-Semibold"/>
              </w:rPr>
              <w:t xml:space="preserve"> </w:t>
            </w:r>
            <w:r w:rsidRPr="00727098">
              <w:rPr>
                <w:rFonts w:cs="MyriadPro-Regular"/>
                <w:sz w:val="20"/>
              </w:rPr>
              <w:t>pp. 84-89</w:t>
            </w: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10C63">
              <w:rPr>
                <w:rFonts w:cs="MyriadPro-Semibold"/>
                <w:b/>
                <w:noProof/>
                <w:lang w:eastAsia="pt-PT"/>
              </w:rPr>
              <w:drawing>
                <wp:inline distT="0" distB="0" distL="0" distR="0" wp14:anchorId="328DC4AD" wp14:editId="03BEFD50">
                  <wp:extent cx="223284" cy="223284"/>
                  <wp:effectExtent l="0" t="0" r="5715" b="5715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86" cy="225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gramStart"/>
            <w:r w:rsidRPr="00727098">
              <w:rPr>
                <w:rFonts w:cs="MyriadPro-Semibold"/>
                <w:b/>
              </w:rPr>
              <w:t>e-Manual</w:t>
            </w:r>
            <w:proofErr w:type="gramEnd"/>
            <w:r w:rsidRPr="00727098">
              <w:rPr>
                <w:rFonts w:cs="MyriadPro-Semibold"/>
              </w:rPr>
              <w:t xml:space="preserve"> </w:t>
            </w:r>
            <w:r w:rsidRPr="00727098">
              <w:rPr>
                <w:rFonts w:cs="MyriadPro-Regular"/>
                <w:sz w:val="20"/>
              </w:rPr>
              <w:t>pp. 130-131</w:t>
            </w:r>
          </w:p>
          <w:p w:rsidR="00727098" w:rsidRDefault="00727098" w:rsidP="00727098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rPr>
                <w:rFonts w:cs="MyriadPro-Semibold"/>
                <w:b/>
              </w:rPr>
            </w:pPr>
            <w:r w:rsidRPr="00727098">
              <w:rPr>
                <w:rFonts w:cs="MyriadPro-Semibold"/>
                <w:b/>
              </w:rPr>
              <w:t>Dossiê do Professor</w:t>
            </w:r>
          </w:p>
          <w:p w:rsidR="00727098" w:rsidRPr="00727098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</w:rPr>
            </w:pPr>
            <w:r w:rsidRPr="00727098">
              <w:rPr>
                <w:rFonts w:cs="MyriadPro-Regular"/>
              </w:rPr>
              <w:t>(Materiais complementares)</w:t>
            </w:r>
          </w:p>
          <w:p w:rsidR="00727098" w:rsidRDefault="00727098" w:rsidP="00727098">
            <w:pPr>
              <w:rPr>
                <w:rFonts w:cs="MyriadPro-Regular"/>
                <w:sz w:val="20"/>
              </w:rPr>
            </w:pPr>
            <w:r w:rsidRPr="00610976">
              <w:rPr>
                <w:rFonts w:cs="MyriadPro-Regular"/>
                <w:noProof/>
                <w:color w:val="000000"/>
                <w:lang w:eastAsia="pt-PT"/>
              </w:rPr>
              <w:drawing>
                <wp:inline distT="0" distB="0" distL="0" distR="0" wp14:anchorId="6F409822" wp14:editId="1C193A4D">
                  <wp:extent cx="275672" cy="223200"/>
                  <wp:effectExtent l="0" t="0" r="0" b="5715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672" cy="22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27098">
              <w:rPr>
                <w:rFonts w:cs="MyriadPro-Regular"/>
              </w:rPr>
              <w:t xml:space="preserve">Regras / </w:t>
            </w:r>
            <w:proofErr w:type="spellStart"/>
            <w:r w:rsidRPr="00727098">
              <w:rPr>
                <w:rFonts w:cs="MyriadPro-Regular"/>
              </w:rPr>
              <w:t>Jeu</w:t>
            </w:r>
            <w:proofErr w:type="spellEnd"/>
            <w:r w:rsidRPr="00727098">
              <w:rPr>
                <w:rFonts w:cs="MyriadPro-Regular"/>
              </w:rPr>
              <w:t xml:space="preserve"> de </w:t>
            </w:r>
            <w:proofErr w:type="spellStart"/>
            <w:r w:rsidRPr="00727098">
              <w:rPr>
                <w:rFonts w:cs="MyriadPro-Regular"/>
              </w:rPr>
              <w:t>l‘oie</w:t>
            </w:r>
            <w:proofErr w:type="spellEnd"/>
            <w:r w:rsidRPr="00727098">
              <w:rPr>
                <w:rFonts w:cs="MyriadPro-Regular"/>
              </w:rPr>
              <w:t xml:space="preserve"> </w:t>
            </w:r>
            <w:r w:rsidRPr="00727098">
              <w:rPr>
                <w:rFonts w:cs="MyriadPro-Regular"/>
                <w:sz w:val="20"/>
              </w:rPr>
              <w:t>p. 64</w:t>
            </w:r>
          </w:p>
          <w:p w:rsidR="00727098" w:rsidRPr="00727098" w:rsidRDefault="00727098" w:rsidP="00727098"/>
        </w:tc>
      </w:tr>
    </w:tbl>
    <w:p w:rsidR="00727098" w:rsidRDefault="00727098" w:rsidP="00727098">
      <w:pPr>
        <w:spacing w:after="0"/>
        <w:rPr>
          <w:sz w:val="24"/>
          <w:szCs w:val="24"/>
        </w:rPr>
      </w:pPr>
    </w:p>
    <w:p w:rsidR="00727098" w:rsidRDefault="00727098" w:rsidP="00727098">
      <w:pPr>
        <w:spacing w:after="0"/>
        <w:rPr>
          <w:sz w:val="24"/>
          <w:szCs w:val="24"/>
        </w:rPr>
      </w:pPr>
      <w:r>
        <w:rPr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E34374B" wp14:editId="143A1AB4">
                <wp:simplePos x="0" y="0"/>
                <wp:positionH relativeFrom="margin">
                  <wp:align>left</wp:align>
                </wp:positionH>
                <wp:positionV relativeFrom="paragraph">
                  <wp:posOffset>35795</wp:posOffset>
                </wp:positionV>
                <wp:extent cx="6092190" cy="552893"/>
                <wp:effectExtent l="0" t="0" r="3810" b="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2190" cy="552893"/>
                        </a:xfrm>
                        <a:prstGeom prst="rect">
                          <a:avLst/>
                        </a:prstGeom>
                        <a:solidFill>
                          <a:srgbClr val="66CC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7098" w:rsidRPr="000F46C3" w:rsidRDefault="00727098" w:rsidP="007270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Bold"/>
                                <w:b/>
                                <w:bCs/>
                                <w:sz w:val="24"/>
                                <w:lang w:val="fr-FR"/>
                              </w:rPr>
                              <w:t>Sommaire</w:t>
                            </w:r>
                          </w:p>
                          <w:p w:rsidR="00727098" w:rsidRPr="000F46C3" w:rsidRDefault="00727098" w:rsidP="0072709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sz w:val="36"/>
                                <w:szCs w:val="24"/>
                                <w:lang w:val="fr-FR"/>
                              </w:rPr>
                            </w:pPr>
                            <w:r w:rsidRPr="000F46C3">
                              <w:rPr>
                                <w:rFonts w:cs="MyriadPro-Regular"/>
                                <w:sz w:val="24"/>
                                <w:lang w:val="fr-FR"/>
                              </w:rPr>
                              <w:t>• Bilan: fiche de consolidation des apprentissages des unités 5 et 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4374B" id="Text Box 90" o:spid="_x0000_s1039" type="#_x0000_t202" style="position:absolute;margin-left:0;margin-top:2.8pt;width:479.7pt;height:43.55pt;z-index:25170739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" fillcolor="#6cf" stroked="f" strokeweight=".5pt">
                <v:textbox>
                  <w:txbxContent>
                    <w:p w:rsidR="00727098" w:rsidRPr="000F46C3" w:rsidRDefault="00727098" w:rsidP="007270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</w:pPr>
                      <w:r w:rsidRPr="000F46C3">
                        <w:rPr>
                          <w:rFonts w:cs="MyriadPro-Bold"/>
                          <w:b/>
                          <w:bCs/>
                          <w:sz w:val="24"/>
                          <w:lang w:val="fr-FR"/>
                        </w:rPr>
                        <w:t>Sommaire</w:t>
                      </w:r>
                    </w:p>
                    <w:p w:rsidR="00727098" w:rsidRPr="000F46C3" w:rsidRDefault="00727098" w:rsidP="0072709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sz w:val="36"/>
                          <w:szCs w:val="24"/>
                          <w:lang w:val="fr-FR"/>
                        </w:rPr>
                      </w:pPr>
                      <w:r w:rsidRPr="000F46C3">
                        <w:rPr>
                          <w:rFonts w:cs="MyriadPro-Regular"/>
                          <w:sz w:val="24"/>
                          <w:lang w:val="fr-FR"/>
                        </w:rPr>
                        <w:t>• Bilan: fiche de consolidation des apprentissages des unités 5 et 6.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27098" w:rsidRDefault="00727098" w:rsidP="00727098">
      <w:pPr>
        <w:spacing w:after="0"/>
        <w:rPr>
          <w:sz w:val="24"/>
          <w:szCs w:val="24"/>
        </w:rPr>
      </w:pPr>
    </w:p>
    <w:p w:rsidR="00727098" w:rsidRDefault="00727098" w:rsidP="00AB7AA1">
      <w:pPr>
        <w:rPr>
          <w:sz w:val="24"/>
          <w:szCs w:val="24"/>
        </w:rPr>
      </w:pPr>
    </w:p>
    <w:p w:rsidR="00727098" w:rsidRDefault="00727098" w:rsidP="00AB7AA1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27098" w:rsidRPr="00727098" w:rsidTr="007B6268">
        <w:tc>
          <w:tcPr>
            <w:tcW w:w="9628" w:type="dxa"/>
            <w:shd w:val="clear" w:color="auto" w:fill="FF6600"/>
          </w:tcPr>
          <w:p w:rsidR="00727098" w:rsidRPr="00727098" w:rsidRDefault="00727098" w:rsidP="005B0589">
            <w:pPr>
              <w:jc w:val="center"/>
              <w:rPr>
                <w:sz w:val="24"/>
              </w:rPr>
            </w:pPr>
            <w:r w:rsidRPr="00727098">
              <w:rPr>
                <w:rFonts w:cs="VAGRoundedStd-Bold"/>
                <w:b/>
                <w:bCs/>
                <w:color w:val="FFFFFF"/>
                <w:sz w:val="24"/>
                <w:szCs w:val="24"/>
              </w:rPr>
              <w:t>Sugestão de sumário global de final da unidade</w:t>
            </w:r>
          </w:p>
        </w:tc>
      </w:tr>
      <w:tr w:rsidR="00727098" w:rsidRPr="00A25828" w:rsidTr="00FD1C13">
        <w:tc>
          <w:tcPr>
            <w:tcW w:w="9628" w:type="dxa"/>
          </w:tcPr>
          <w:p w:rsidR="00727098" w:rsidRPr="000F46C3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Et voilà, nous sommes presque arrivés à la fin de cette année scolaire! Est-ce qu'on a bien travaillé?</w:t>
            </w:r>
          </w:p>
          <w:p w:rsidR="00727098" w:rsidRPr="000F46C3" w:rsidRDefault="00727098" w:rsidP="00727098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À chacun de faire son bilan personnel.</w:t>
            </w:r>
          </w:p>
          <w:p w:rsidR="00727098" w:rsidRPr="000F46C3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Pendant toute l'année, on a réalisé plein d'activités sur des sujets très variés et à propos desquels on a</w:t>
            </w:r>
          </w:p>
          <w:p w:rsidR="00727098" w:rsidRPr="000F46C3" w:rsidRDefault="00727098" w:rsidP="00727098">
            <w:pPr>
              <w:autoSpaceDE w:val="0"/>
              <w:autoSpaceDN w:val="0"/>
              <w:adjustRightInd w:val="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exprimé notre opinion: vie active, science et technologie, art, environnement et solidarité, tous ces</w:t>
            </w:r>
          </w:p>
          <w:p w:rsidR="00727098" w:rsidRPr="000F46C3" w:rsidRDefault="00727098" w:rsidP="00727098">
            <w:pPr>
              <w:autoSpaceDE w:val="0"/>
              <w:autoSpaceDN w:val="0"/>
              <w:adjustRightInd w:val="0"/>
              <w:spacing w:after="120"/>
              <w:rPr>
                <w:rFonts w:cs="MyriadPro-Regular"/>
                <w:lang w:val="fr-FR"/>
              </w:rPr>
            </w:pPr>
            <w:r w:rsidRPr="000F46C3">
              <w:rPr>
                <w:rFonts w:cs="MyriadPro-Regular"/>
                <w:lang w:val="fr-FR"/>
              </w:rPr>
              <w:t>thèmes ont servi à apprendre la langue et la culture françaises.</w:t>
            </w:r>
          </w:p>
          <w:p w:rsidR="00727098" w:rsidRPr="00A25828" w:rsidRDefault="00727098" w:rsidP="00727098">
            <w:pPr>
              <w:spacing w:after="120"/>
            </w:pPr>
            <w:proofErr w:type="spellStart"/>
            <w:r w:rsidRPr="00727098">
              <w:rPr>
                <w:rFonts w:cs="MyriadPro-Regular"/>
              </w:rPr>
              <w:t>Bonnes</w:t>
            </w:r>
            <w:proofErr w:type="spellEnd"/>
            <w:r w:rsidRPr="00727098">
              <w:rPr>
                <w:rFonts w:cs="MyriadPro-Regular"/>
              </w:rPr>
              <w:t xml:space="preserve"> </w:t>
            </w:r>
            <w:proofErr w:type="spellStart"/>
            <w:r w:rsidRPr="00727098">
              <w:rPr>
                <w:rFonts w:cs="MyriadPro-Regular"/>
              </w:rPr>
              <w:t>vacances</w:t>
            </w:r>
            <w:proofErr w:type="spellEnd"/>
            <w:r w:rsidRPr="00727098">
              <w:rPr>
                <w:rFonts w:cs="MyriadPro-Regular"/>
              </w:rPr>
              <w:t xml:space="preserve"> à </w:t>
            </w:r>
            <w:proofErr w:type="spellStart"/>
            <w:r w:rsidRPr="00727098">
              <w:rPr>
                <w:rFonts w:cs="MyriadPro-Regular"/>
              </w:rPr>
              <w:t>tous</w:t>
            </w:r>
            <w:proofErr w:type="spellEnd"/>
            <w:r w:rsidRPr="00727098">
              <w:rPr>
                <w:rFonts w:cs="MyriadPro-Regular"/>
              </w:rPr>
              <w:t>!</w:t>
            </w:r>
          </w:p>
        </w:tc>
      </w:tr>
    </w:tbl>
    <w:p w:rsidR="00727098" w:rsidRPr="001802F5" w:rsidRDefault="00727098" w:rsidP="00AB7AA1">
      <w:pPr>
        <w:rPr>
          <w:sz w:val="24"/>
          <w:szCs w:val="24"/>
        </w:rPr>
      </w:pPr>
      <w:bookmarkStart w:id="0" w:name="_GoBack"/>
      <w:bookmarkEnd w:id="0"/>
    </w:p>
    <w:sectPr w:rsidR="00727098" w:rsidRPr="001802F5" w:rsidSect="00551F18">
      <w:footerReference w:type="default" r:id="rId17"/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6C3" w:rsidRDefault="000F46C3" w:rsidP="000F46C3">
      <w:pPr>
        <w:spacing w:after="0" w:line="240" w:lineRule="auto"/>
      </w:pPr>
      <w:r>
        <w:separator/>
      </w:r>
    </w:p>
  </w:endnote>
  <w:endnote w:type="continuationSeparator" w:id="0">
    <w:p w:rsidR="000F46C3" w:rsidRDefault="000F46C3" w:rsidP="000F4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AGRoundedStd-Blac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AGRounded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Semi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bolosMatStd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AGRoundedStd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46C3" w:rsidRDefault="000F46C3" w:rsidP="000F46C3">
    <w:pPr>
      <w:pStyle w:val="Footer"/>
      <w:jc w:val="right"/>
    </w:pPr>
    <w:proofErr w:type="spellStart"/>
    <w:r>
      <w:rPr>
        <w:rFonts w:cs="VAGRoundedStd-Light"/>
        <w:i/>
      </w:rPr>
      <w:t>Mots-clés</w:t>
    </w:r>
    <w:proofErr w:type="spellEnd"/>
    <w:r>
      <w:rPr>
        <w:rFonts w:cs="VAGRoundedStd-Light"/>
      </w:rPr>
      <w:t>, Francês, 9.</w:t>
    </w:r>
    <w:r>
      <w:rPr>
        <w:rFonts w:cs="VAGRoundedStd-Light"/>
        <w:vertAlign w:val="superscript"/>
      </w:rPr>
      <w:t>o</w:t>
    </w:r>
    <w:r>
      <w:rPr>
        <w:rFonts w:cs="VAGRoundedStd-Light"/>
      </w:rPr>
      <w:t xml:space="preserve"> ano </w:t>
    </w:r>
    <w:r>
      <w:t>©Porto Editora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6C3" w:rsidRDefault="000F46C3" w:rsidP="000F46C3">
      <w:pPr>
        <w:spacing w:after="0" w:line="240" w:lineRule="auto"/>
      </w:pPr>
      <w:r>
        <w:separator/>
      </w:r>
    </w:p>
  </w:footnote>
  <w:footnote w:type="continuationSeparator" w:id="0">
    <w:p w:rsidR="000F46C3" w:rsidRDefault="000F46C3" w:rsidP="000F46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E4A"/>
    <w:rsid w:val="000F46C3"/>
    <w:rsid w:val="00122820"/>
    <w:rsid w:val="00155EAB"/>
    <w:rsid w:val="001802F5"/>
    <w:rsid w:val="001F2EF1"/>
    <w:rsid w:val="002D3E4A"/>
    <w:rsid w:val="003D4695"/>
    <w:rsid w:val="00551F18"/>
    <w:rsid w:val="0056245A"/>
    <w:rsid w:val="00574F26"/>
    <w:rsid w:val="00610976"/>
    <w:rsid w:val="00710C63"/>
    <w:rsid w:val="00727098"/>
    <w:rsid w:val="00807868"/>
    <w:rsid w:val="00913F89"/>
    <w:rsid w:val="00A10F42"/>
    <w:rsid w:val="00A25828"/>
    <w:rsid w:val="00AB5667"/>
    <w:rsid w:val="00AB7AA1"/>
    <w:rsid w:val="00AE12DC"/>
    <w:rsid w:val="00C62D32"/>
    <w:rsid w:val="00D12FD3"/>
    <w:rsid w:val="00D16E3B"/>
    <w:rsid w:val="00D73842"/>
    <w:rsid w:val="00DB63B7"/>
    <w:rsid w:val="00E02D5F"/>
    <w:rsid w:val="00F123DB"/>
    <w:rsid w:val="00F342C0"/>
    <w:rsid w:val="00F76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08533-73A7-4F6C-8D0A-332AA6368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3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F46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6C3"/>
  </w:style>
  <w:style w:type="paragraph" w:styleId="Footer">
    <w:name w:val="footer"/>
    <w:basedOn w:val="Normal"/>
    <w:link w:val="FooterChar"/>
    <w:uiPriority w:val="99"/>
    <w:unhideWhenUsed/>
    <w:rsid w:val="000F46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6C3"/>
  </w:style>
  <w:style w:type="paragraph" w:styleId="BalloonText">
    <w:name w:val="Balloon Text"/>
    <w:basedOn w:val="Normal"/>
    <w:link w:val="BalloonTextChar"/>
    <w:uiPriority w:val="99"/>
    <w:semiHidden/>
    <w:unhideWhenUsed/>
    <w:rsid w:val="000F46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46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08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11</Pages>
  <Words>1614</Words>
  <Characters>8719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Graça Sousa</cp:lastModifiedBy>
  <cp:revision>10</cp:revision>
  <cp:lastPrinted>2015-03-06T11:50:00Z</cp:lastPrinted>
  <dcterms:created xsi:type="dcterms:W3CDTF">2015-03-04T23:36:00Z</dcterms:created>
  <dcterms:modified xsi:type="dcterms:W3CDTF">2015-03-09T11:34:00Z</dcterms:modified>
</cp:coreProperties>
</file>