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4A" w:rsidRPr="00F342C0" w:rsidRDefault="002D3E4A" w:rsidP="00F123DB">
      <w:pPr>
        <w:spacing w:after="0"/>
        <w:rPr>
          <w:sz w:val="14"/>
          <w:szCs w:val="14"/>
        </w:rPr>
      </w:pPr>
      <w:r w:rsidRPr="00F342C0">
        <w:rPr>
          <w:b/>
          <w:noProof/>
          <w:color w:val="92D050"/>
          <w:sz w:val="14"/>
          <w:szCs w:val="14"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989FB8" wp14:editId="0E341E01">
                <wp:simplePos x="0" y="0"/>
                <wp:positionH relativeFrom="column">
                  <wp:posOffset>-432745</wp:posOffset>
                </wp:positionH>
                <wp:positionV relativeFrom="paragraph">
                  <wp:posOffset>-721139</wp:posOffset>
                </wp:positionV>
                <wp:extent cx="6847205" cy="531628"/>
                <wp:effectExtent l="0" t="0" r="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205" cy="531628"/>
                          <a:chOff x="0" y="0"/>
                          <a:chExt cx="6847205" cy="531628"/>
                        </a:xfrm>
                      </wpg:grpSpPr>
                      <wps:wsp>
                        <wps:cNvPr id="2" name="Trapezoid 2"/>
                        <wps:cNvSpPr/>
                        <wps:spPr>
                          <a:xfrm>
                            <a:off x="0" y="10633"/>
                            <a:ext cx="6847205" cy="297342"/>
                          </a:xfrm>
                          <a:prstGeom prst="trapezoid">
                            <a:avLst/>
                          </a:prstGeom>
                          <a:solidFill>
                            <a:srgbClr val="66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159489" y="0"/>
                            <a:ext cx="6538595" cy="308344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ight Triangle 3"/>
                        <wps:cNvSpPr/>
                        <wps:spPr>
                          <a:xfrm rot="10800000">
                            <a:off x="1881963" y="308344"/>
                            <a:ext cx="4805916" cy="223284"/>
                          </a:xfrm>
                          <a:prstGeom prst="rtTriangle">
                            <a:avLst/>
                          </a:prstGeom>
                          <a:solidFill>
                            <a:srgbClr val="CC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C8BA6" id="Group 4" o:spid="_x0000_s1026" style="position:absolute;margin-left:-34.05pt;margin-top:-56.8pt;width:539.15pt;height:41.85pt;z-index:251660288" coordsize="68472,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oMoAMAANAOAAAOAAAAZHJzL2Uyb0RvYy54bWzsV1tr3DgUfl/ofxB63/g+9Zg4JUx2wkJo&#10;Q5PSZ0WWL2BLqqSJJ/31eyTZzjSdppCFhYWZB48u56ZP53ySzj/shx49MqU7wUscnYUYMU5F1fGm&#10;xF/ut3/mGGlDeEV6wVmJn5jGHy7e/XE+yoLFohV9xRQCI1wXoyxxa4wsgkDTlg1EnwnJOEzWQg3E&#10;QFc1QaXICNaHPojDcBWMQlVSCcq0htErP4kvnP26ZtR8qmvNDOpLDLEZ91Xu+2C/wcU5KRpFZNvR&#10;KQzyhigG0nFwupi6Ioagnep+MjV0VAktanNGxRCIuu4oc2uA1UThi9VcK7GTbi1NMTZygQmgfYHT&#10;m83Sj4+3CnVViVOMOBlgi5xXlFpoRtkUIHGt5J28VdNA43t2tftaDfYf1oH2DtSnBVS2N4jC4CpP&#10;38dhhhGFuSyJVnHuUactbM1ParT963XFYHYb2OiWYEYJCaSfMdL/DqO7lkjmoNcWgQmjeMboHjKG&#10;fRddhWKPk5NaQNKFBrx+iVAUrpLEg3AUpXj9Pkmd4WWxpJBKm2smBmQbJTZzBC7tyOONNrA/ID/L&#10;We9a9F217fredVTzsOkVeiRQC6vVZrPd2hhA5QexnlthLqyan7YjAPa8KNcyTz2zcj3/zGrIH9jo&#10;2EXiKpctfgiljJvIT7WkYt59FsJv9m5r3Wq4WJxBa7kG/4vtycAs6Y3Mtn2Uk7xVZa7wF+XwtcC8&#10;8qLhPAtuFuWh40IdM9DDqibPXn4GyUNjUXoQ1RNkjhKedrSk2w4274Zoc0sU8AwwEnCn+QSfuhdj&#10;icXUwqgV6vuxcSsPqQ2zGI2QAyXW33ZEMYz6vzkk/TpKU0t0rpNmUHoYqcOZh8MZvhs2AtIhApaW&#10;1DWtvOnnZq3E8BUo9tJ6hSnCKfguMTVq7myM51MgacouL50YkJsk5obfSWqNW1RtXt7vvxIl5wyG&#10;3P8o5kIjxYsc9rJWk4vLnRF15xL8GdcJbyh6S1T/QfUDSJ4hP8OxQnjTM+RSwDoHjvh99UfZOs3X&#10;GB0hySzJs/VEkkmYJ6nj31+Xv4IQHKwvULMMYTH7oaT1YeWv46swW2rvkCBOlV+fKv9U+UfO/WSp&#10;/K5pDbpXnS9/d4i/Xv6e/aMwtyeeP4mm21KU59F6BaaBDp5LHk6v6f6T5mG2jlb+4hTHSZz/jhPM&#10;HNjbmGGzCcPTnWA51k93gv/3ncC9D+DZ5K6V0xPPvssO++4O8fwQvfgHAAD//wMAUEsDBBQABgAI&#10;AAAAIQDxtTZg4gAAAA0BAAAPAAAAZHJzL2Rvd25yZXYueG1sTI/LasMwEEX3hf6DmEJ3iSSHmsS1&#10;HEJouwqFJoXSnWJNbBNrZCzFdv6+yqrZzeNw50y+nmzLBux940iBnAtgSKUzDVUKvg/vsyUwHzQZ&#10;3TpCBVf0sC4eH3KdGTfSFw77ULEYQj7TCuoQuoxzX9ZotZ+7DinuTq63OsS2r7jp9RjDbcsTIVJu&#10;dUPxQq073NZYnvcXq+Bj1ONmId+G3fm0vf4eXj5/dhKVen6aNq/AAk7hH4abflSHIjod3YWMZ62C&#10;WbqUEY2FlIsU2A0RUiTAjnGWrFbAi5zff1H8AQAA//8DAFBLAQItABQABgAIAAAAIQC2gziS/gAA&#10;AOEBAAATAAAAAAAAAAAAAAAAAAAAAABbQ29udGVudF9UeXBlc10ueG1sUEsBAi0AFAAGAAgAAAAh&#10;ADj9If/WAAAAlAEAAAsAAAAAAAAAAAAAAAAALwEAAF9yZWxzLy5yZWxzUEsBAi0AFAAGAAgAAAAh&#10;AO71+gygAwAA0A4AAA4AAAAAAAAAAAAAAAAALgIAAGRycy9lMm9Eb2MueG1sUEsBAi0AFAAGAAgA&#10;AAAhAPG1NmDiAAAADQEAAA8AAAAAAAAAAAAAAAAA+gUAAGRycy9kb3ducmV2LnhtbFBLBQYAAAAA&#10;BAAEAPMAAAAJBwAAAAA=&#10;">
                <v:shape id="Trapezoid 2" o:spid="_x0000_s1027" style="position:absolute;top:106;width:68472;height:2973;visibility:visible;mso-wrap-style:square;v-text-anchor:middle" coordsize="6847205,297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YpcAA&#10;AADaAAAADwAAAGRycy9kb3ducmV2LnhtbESP0YrCMBRE3xf8h3CFfVtTRZZSjSKCIL6I3f2AS3Jt&#10;is1NTaLWvzcLwj4OM3OGWa4H14k7hdh6VjCdFCCItTctNwp+f3ZfJYiYkA12nknBkyKsV6OPJVbG&#10;P/hE9zo1IkM4VqjAptRXUkZtyWGc+J44e2cfHKYsQyNNwEeGu07OiuJbOmw5L1jsaWtJX+qbU3Ds&#10;blZfucTN4aj381D7elfOlfocD5sFiERD+g+/23ujYAZ/V/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qYpcAAAADaAAAADwAAAAAAAAAAAAAAAACYAgAAZHJzL2Rvd25y&#10;ZXYueG1sUEsFBgAAAAAEAAQA9QAAAIUDAAAAAA==&#10;" path="m,297342l74336,,6772870,r74335,297342l,297342xe" fillcolor="#6cf" stroked="f" strokeweight="1pt">
                  <v:stroke joinstyle="miter"/>
                  <v:path arrowok="t" o:connecttype="custom" o:connectlocs="0,297342;74336,0;6772870,0;6847205,297342;0,297342" o:connectangles="0,0,0,0,0"/>
                </v:shape>
                <v:rect id="Rectangle 1" o:spid="_x0000_s1028" style="position:absolute;left:1594;width:65386;height:3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FJcAA&#10;AADaAAAADwAAAGRycy9kb3ducmV2LnhtbERPS2rDMBDdF3oHMYXsarkhtMW1ElpDS3bBTg4wWOMP&#10;sUaupCROTh8ZCl0Nj/edfDOZQZzJ+d6ygpckBUFcW91zq+Cw/35+B+EDssbBMim4kofN+vEhx0zb&#10;C5d0rkIrYgj7DBV0IYyZlL7uyKBP7EgcucY6gyFC10rt8BLDzSCXafoqDfYcGzocqeioPlYno6Ap&#10;0t1P6X/H402ufO2a4u3rWim1eJo+P0AEmsK/+M+91XE+zK/MV6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FJcAAAADaAAAADwAAAAAAAAAAAAAAAACYAgAAZHJzL2Rvd25y&#10;ZXYueG1sUEsFBgAAAAAEAAQA9QAAAIUDAAAAAA==&#10;" fillcolor="#92d050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9" type="#_x0000_t6" style="position:absolute;left:18819;top:3083;width:48059;height:223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crsMA&#10;AADaAAAADwAAAGRycy9kb3ducmV2LnhtbESPUWvCMBSF3wf7D+EOfNN0sw6pRimbinsYY+oPuDR3&#10;TVlzE5po6783wmCPh3POdzjL9WBbcaEuNI4VPE8yEMSV0w3XCk7H7XgOIkRkja1jUnClAOvV48MS&#10;C+16/qbLIdYiQTgUqMDE6AspQ2XIYpg4T5y8H9dZjEl2tdQd9gluW/mSZa/SYsNpwaCnN0PV7+Fs&#10;FWzyLMjPr9lQNv7D7Po69+V7rtToaSgXICIN8T/8195rBVO4X0k3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jcrsMAAADaAAAADwAAAAAAAAAAAAAAAACYAgAAZHJzL2Rv&#10;d25yZXYueG1sUEsFBgAAAAAEAAQA9QAAAIgDAAAAAA==&#10;" fillcolor="#c0f" stroked="f" strokeweight="1pt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1276"/>
        <w:gridCol w:w="3260"/>
        <w:gridCol w:w="3791"/>
      </w:tblGrid>
      <w:tr w:rsidR="00122820" w:rsidRPr="00122820" w:rsidTr="00122820">
        <w:trPr>
          <w:jc w:val="center"/>
        </w:trPr>
        <w:tc>
          <w:tcPr>
            <w:tcW w:w="3539" w:type="dxa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Departamento curricular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Línguas Estrangeiras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3791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Francês nível 3 (A2.2)</w:t>
            </w:r>
          </w:p>
        </w:tc>
      </w:tr>
    </w:tbl>
    <w:p w:rsidR="00122820" w:rsidRPr="00F342C0" w:rsidRDefault="00122820" w:rsidP="00F123DB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1417"/>
        <w:gridCol w:w="1134"/>
        <w:gridCol w:w="567"/>
        <w:gridCol w:w="4536"/>
        <w:gridCol w:w="425"/>
        <w:gridCol w:w="4358"/>
      </w:tblGrid>
      <w:tr w:rsidR="00122820" w:rsidRPr="00122820" w:rsidTr="00122820">
        <w:tc>
          <w:tcPr>
            <w:tcW w:w="2405" w:type="dxa"/>
            <w:shd w:val="clear" w:color="auto" w:fill="92D050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Ensino Básico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9.º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C5E0B3" w:themeFill="accent6" w:themeFillTint="66"/>
          </w:tcPr>
          <w:p w:rsidR="00122820" w:rsidRPr="00122820" w:rsidRDefault="00122820" w:rsidP="00F76B98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Ano letivo 20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</w:t>
            </w:r>
            <w:r w:rsidRPr="00122820">
              <w:rPr>
                <w:rFonts w:cs="VAGRoundedStd-Bold"/>
                <w:b/>
                <w:bCs/>
                <w:sz w:val="24"/>
                <w:szCs w:val="24"/>
              </w:rPr>
              <w:t xml:space="preserve"> - 20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</w:t>
            </w:r>
            <w:r w:rsidRPr="00122820">
              <w:rPr>
                <w:rFonts w:cs="VAGRoundedStd-Bold"/>
                <w:b/>
                <w:bCs/>
                <w:sz w:val="24"/>
                <w:szCs w:val="24"/>
              </w:rPr>
              <w:t xml:space="preserve"> </w:t>
            </w:r>
            <w:r w:rsidR="00F76B98">
              <w:rPr>
                <w:rFonts w:cs="VAGRoundedStd-Bold"/>
                <w:b/>
                <w:bCs/>
                <w:sz w:val="24"/>
                <w:szCs w:val="24"/>
              </w:rPr>
              <w:t>2</w:t>
            </w: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.º PERÍODO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8" w:type="dxa"/>
            <w:shd w:val="clear" w:color="auto" w:fill="C5E0B3" w:themeFill="accent6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Aulas previstas: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_____________</w:t>
            </w:r>
          </w:p>
        </w:tc>
      </w:tr>
    </w:tbl>
    <w:p w:rsidR="00122820" w:rsidRPr="00F342C0" w:rsidRDefault="00122820" w:rsidP="00F123DB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2976"/>
        <w:gridCol w:w="2835"/>
        <w:gridCol w:w="2657"/>
      </w:tblGrid>
      <w:tr w:rsidR="00122820" w:rsidRPr="00122820" w:rsidTr="00913F89">
        <w:tc>
          <w:tcPr>
            <w:tcW w:w="2405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Conteúdos temáticos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Funcionamento da língua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Competências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Estratégias</w:t>
            </w:r>
          </w:p>
        </w:tc>
        <w:tc>
          <w:tcPr>
            <w:tcW w:w="2657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Recursos</w:t>
            </w:r>
          </w:p>
        </w:tc>
        <w:bookmarkStart w:id="0" w:name="_GoBack"/>
        <w:bookmarkEnd w:id="0"/>
      </w:tr>
      <w:tr w:rsidR="00122820" w:rsidRPr="00913F89" w:rsidTr="00913F89">
        <w:tc>
          <w:tcPr>
            <w:tcW w:w="2405" w:type="dxa"/>
            <w:vMerge w:val="restart"/>
          </w:tcPr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– </w:t>
            </w:r>
            <w:r w:rsidRPr="00913F89">
              <w:rPr>
                <w:rFonts w:cs="MyriadPro-Semibold"/>
                <w:b/>
                <w:sz w:val="20"/>
              </w:rPr>
              <w:t>Ciência e tecnologia: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. Descobertas e invenções francesas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. Grandes obras tecnológicas da França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– </w:t>
            </w:r>
            <w:r w:rsidRPr="00913F89">
              <w:rPr>
                <w:rFonts w:cs="MyriadPro-Semibold"/>
                <w:b/>
                <w:sz w:val="20"/>
              </w:rPr>
              <w:t>Vida ativa: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. Escola e estudos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. Sistema educativo francês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. Escolha de carreira e profissões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. Novas profissões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. Qualidades profissionais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. Vantagens e desvantagens das profissões</w:t>
            </w:r>
          </w:p>
          <w:p w:rsidR="00122820" w:rsidRPr="00913F89" w:rsidRDefault="00913F89" w:rsidP="00913F89">
            <w:pPr>
              <w:rPr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. </w:t>
            </w:r>
            <w:r w:rsidRPr="00913F89">
              <w:rPr>
                <w:rFonts w:cs="MyriadPro-It"/>
                <w:i/>
                <w:iCs/>
                <w:sz w:val="20"/>
              </w:rPr>
              <w:t xml:space="preserve">Curriculum </w:t>
            </w:r>
            <w:proofErr w:type="gramStart"/>
            <w:r w:rsidRPr="00913F89">
              <w:rPr>
                <w:rFonts w:cs="MyriadPro-It"/>
                <w:i/>
                <w:iCs/>
                <w:sz w:val="20"/>
              </w:rPr>
              <w:t>vitae</w:t>
            </w:r>
            <w:proofErr w:type="gramEnd"/>
          </w:p>
        </w:tc>
        <w:tc>
          <w:tcPr>
            <w:tcW w:w="4253" w:type="dxa"/>
            <w:vMerge w:val="restart"/>
          </w:tcPr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. </w:t>
            </w:r>
            <w:r w:rsidRPr="00913F89">
              <w:rPr>
                <w:rFonts w:cs="MyriadPro-Semibold"/>
                <w:b/>
                <w:sz w:val="20"/>
              </w:rPr>
              <w:t xml:space="preserve">Consolidação dos conteúdos </w:t>
            </w:r>
            <w:proofErr w:type="gramStart"/>
            <w:r w:rsidRPr="00913F89">
              <w:rPr>
                <w:rFonts w:cs="MyriadPro-Semibold"/>
                <w:b/>
                <w:sz w:val="20"/>
              </w:rPr>
              <w:t>do</w:t>
            </w:r>
            <w:proofErr w:type="gram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Semibold"/>
                <w:b/>
                <w:sz w:val="20"/>
              </w:rPr>
              <w:t xml:space="preserve">1.º </w:t>
            </w:r>
            <w:proofErr w:type="gramStart"/>
            <w:r w:rsidRPr="00913F89">
              <w:rPr>
                <w:rFonts w:cs="MyriadPro-Semibold"/>
                <w:b/>
                <w:sz w:val="20"/>
              </w:rPr>
              <w:t>período</w:t>
            </w:r>
            <w:proofErr w:type="gram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. </w:t>
            </w:r>
            <w:r w:rsidRPr="00913F89">
              <w:rPr>
                <w:rFonts w:cs="MyriadPro-Semibold"/>
                <w:b/>
                <w:sz w:val="20"/>
              </w:rPr>
              <w:t>Pronúncia e ortografia (consolidação)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. </w:t>
            </w:r>
            <w:r w:rsidRPr="00913F89">
              <w:rPr>
                <w:rFonts w:cs="MyriadPro-Semibold"/>
                <w:b/>
                <w:sz w:val="20"/>
              </w:rPr>
              <w:t>Determinantes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913F89">
              <w:rPr>
                <w:rFonts w:cs="MyriadPro-Regular"/>
                <w:sz w:val="20"/>
              </w:rPr>
              <w:t>indefinidos</w:t>
            </w:r>
            <w:proofErr w:type="gram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. </w:t>
            </w:r>
            <w:r w:rsidRPr="00913F89">
              <w:rPr>
                <w:rFonts w:cs="MyriadPro-Semibold"/>
                <w:b/>
                <w:sz w:val="20"/>
              </w:rPr>
              <w:t>Pronomes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913F89">
              <w:rPr>
                <w:rFonts w:cs="MyriadPro-Regular"/>
                <w:sz w:val="20"/>
              </w:rPr>
              <w:t>indefinidos</w:t>
            </w:r>
            <w:proofErr w:type="gram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913F89">
              <w:rPr>
                <w:rFonts w:cs="MyriadPro-Regular"/>
                <w:sz w:val="20"/>
              </w:rPr>
              <w:t>possessivos</w:t>
            </w:r>
            <w:proofErr w:type="gram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. </w:t>
            </w:r>
            <w:r w:rsidRPr="00913F89">
              <w:rPr>
                <w:rFonts w:cs="MyriadPro-Semibold"/>
                <w:b/>
                <w:sz w:val="20"/>
              </w:rPr>
              <w:t>Verbo</w:t>
            </w:r>
          </w:p>
          <w:p w:rsidR="00913F89" w:rsidRPr="00843520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SemiboldIt"/>
                <w:b/>
                <w:i/>
                <w:iCs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</w:t>
            </w:r>
            <w:proofErr w:type="spellStart"/>
            <w:r w:rsidRPr="00843520">
              <w:rPr>
                <w:rFonts w:cs="MyriadPro-SemiboldIt"/>
                <w:b/>
                <w:i/>
                <w:iCs/>
                <w:sz w:val="20"/>
              </w:rPr>
              <w:t>Plus</w:t>
            </w:r>
            <w:proofErr w:type="spellEnd"/>
            <w:r w:rsidRPr="00843520">
              <w:rPr>
                <w:rFonts w:cs="MyriadPro-SemiboldIt"/>
                <w:b/>
                <w:i/>
                <w:iCs/>
                <w:sz w:val="20"/>
              </w:rPr>
              <w:t>-que-</w:t>
            </w:r>
            <w:proofErr w:type="spellStart"/>
            <w:r w:rsidRPr="00843520">
              <w:rPr>
                <w:rFonts w:cs="MyriadPro-SemiboldIt"/>
                <w:b/>
                <w:i/>
                <w:iCs/>
                <w:sz w:val="20"/>
              </w:rPr>
              <w:t>parfait</w:t>
            </w:r>
            <w:proofErr w:type="spell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. </w:t>
            </w:r>
            <w:r w:rsidRPr="00913F89">
              <w:rPr>
                <w:rFonts w:cs="MyriadPro-Semibold"/>
                <w:b/>
                <w:sz w:val="20"/>
              </w:rPr>
              <w:t>Tipo de frases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913F89">
              <w:rPr>
                <w:rFonts w:cs="MyriadPro-Regular"/>
                <w:sz w:val="20"/>
              </w:rPr>
              <w:t>afirmativa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– negativa – interrogativa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sz w:val="20"/>
              </w:rPr>
            </w:pPr>
            <w:r w:rsidRPr="00913F89">
              <w:rPr>
                <w:rFonts w:cs="MyriadPro-Regular"/>
                <w:sz w:val="20"/>
              </w:rPr>
              <w:t>.</w:t>
            </w:r>
            <w:r w:rsidRPr="00913F89">
              <w:rPr>
                <w:rFonts w:cs="MyriadPro-Regular"/>
                <w:b/>
                <w:sz w:val="20"/>
              </w:rPr>
              <w:t xml:space="preserve"> </w:t>
            </w:r>
            <w:r w:rsidRPr="00913F89">
              <w:rPr>
                <w:rFonts w:cs="MyriadPro-Semibold"/>
                <w:b/>
                <w:sz w:val="20"/>
              </w:rPr>
              <w:t>Expressão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913F89">
              <w:rPr>
                <w:rFonts w:cs="MyriadPro-Regular"/>
                <w:sz w:val="20"/>
              </w:rPr>
              <w:t>de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tempo: anterioridade, simultaneidade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283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e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posterioridade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</w:rPr>
            </w:pP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913F89">
              <w:rPr>
                <w:rFonts w:cs="MyriadPro-Regular"/>
                <w:b/>
                <w:sz w:val="20"/>
              </w:rPr>
              <w:t xml:space="preserve">. </w:t>
            </w:r>
            <w:r w:rsidRPr="00913F89">
              <w:rPr>
                <w:rFonts w:cs="MyriadPro-Semibold"/>
                <w:b/>
                <w:sz w:val="20"/>
              </w:rPr>
              <w:t>Pragmática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Informar-se sobre os avanços da ciência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283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e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tecnologia.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Referir acontecimentos do passado.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Exprimir relações temporais.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Exprimir intenções.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Exprimir e justificar opinião sobre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283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uma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profissão.</w:t>
            </w:r>
          </w:p>
          <w:p w:rsidR="00122820" w:rsidRPr="00913F89" w:rsidRDefault="00913F89" w:rsidP="00913F89">
            <w:pPr>
              <w:ind w:left="113"/>
              <w:rPr>
                <w:sz w:val="20"/>
              </w:rPr>
            </w:pPr>
            <w:r w:rsidRPr="00913F89">
              <w:rPr>
                <w:rFonts w:cs="MyriadPro-Regular"/>
                <w:sz w:val="20"/>
              </w:rPr>
              <w:t>– Fazer projetos para o futuro.</w:t>
            </w:r>
          </w:p>
        </w:tc>
        <w:tc>
          <w:tcPr>
            <w:tcW w:w="2976" w:type="dxa"/>
            <w:vMerge w:val="restart"/>
          </w:tcPr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Desenvolver uma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competência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cultural e civilizacional da língua francesa.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Apropriar-se de um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conjunto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de conhecimentos que ressaltam da língua e da cultura dos países francófonos.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Desenvolver </w:t>
            </w:r>
            <w:proofErr w:type="gramStart"/>
            <w:r w:rsidRPr="00913F89">
              <w:rPr>
                <w:rFonts w:cs="MyriadPro-Regular"/>
                <w:sz w:val="20"/>
              </w:rPr>
              <w:t>as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competências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essenciais de comunicação em língua francesa.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Desenvolver competências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estratégicas</w:t>
            </w:r>
            <w:proofErr w:type="gramEnd"/>
            <w:r w:rsidRPr="00913F89">
              <w:rPr>
                <w:rFonts w:cs="MyriadPro-Regular"/>
                <w:sz w:val="20"/>
              </w:rPr>
              <w:t>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Utilizar corretamente </w:t>
            </w:r>
            <w:proofErr w:type="gramStart"/>
            <w:r w:rsidRPr="00913F89">
              <w:rPr>
                <w:rFonts w:cs="MyriadPro-Regular"/>
                <w:sz w:val="20"/>
              </w:rPr>
              <w:t>os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recursos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linguísticos disponíveis em situações de comunicação.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Refletir sobre o uso </w:t>
            </w:r>
            <w:proofErr w:type="gramStart"/>
            <w:r w:rsidRPr="00913F89">
              <w:rPr>
                <w:rFonts w:cs="MyriadPro-Regular"/>
                <w:sz w:val="20"/>
              </w:rPr>
              <w:t>e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funcionamento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da língua para desenvolver estratégias metacognitivas que conduzam ao “saber-fazer”.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Construir a sua identidade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pessoal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através do desenvolvimento da personalidade, responsabilidade e autonomia.</w:t>
            </w:r>
          </w:p>
          <w:p w:rsid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Desenvolver o espírito crítico </w:t>
            </w:r>
          </w:p>
          <w:p w:rsidR="00122820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através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de uma permanente auto e heteroavaliação.</w:t>
            </w:r>
          </w:p>
        </w:tc>
        <w:tc>
          <w:tcPr>
            <w:tcW w:w="2835" w:type="dxa"/>
            <w:vMerge w:val="restart"/>
          </w:tcPr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Observação </w:t>
            </w:r>
            <w:proofErr w:type="gramStart"/>
            <w:r w:rsidRPr="00913F89">
              <w:rPr>
                <w:rFonts w:cs="MyriadPro-Regular"/>
                <w:sz w:val="20"/>
              </w:rPr>
              <w:t>de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documentos</w:t>
            </w:r>
            <w:proofErr w:type="gramEnd"/>
            <w:r w:rsidRPr="00913F89">
              <w:rPr>
                <w:rFonts w:cs="MyriadPro-Regular"/>
                <w:sz w:val="20"/>
              </w:rPr>
              <w:t>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Descrição oral de imagens.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Exposição oral </w:t>
            </w:r>
            <w:proofErr w:type="gramStart"/>
            <w:r w:rsidRPr="00913F89">
              <w:rPr>
                <w:rFonts w:cs="MyriadPro-Regular"/>
                <w:sz w:val="20"/>
              </w:rPr>
              <w:t>com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preparação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prévia.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Pré-leitura de documentos.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Leitura de documentos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para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recolha de informação.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Leitura expressiva.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Leitura recreativa.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Escuta ativa de textos </w:t>
            </w:r>
            <w:proofErr w:type="gramStart"/>
            <w:r w:rsidRPr="00913F89">
              <w:rPr>
                <w:rFonts w:cs="MyriadPro-Regular"/>
                <w:sz w:val="20"/>
              </w:rPr>
              <w:t>e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canções</w:t>
            </w:r>
            <w:proofErr w:type="gramEnd"/>
            <w:r w:rsidRPr="00913F89">
              <w:rPr>
                <w:rFonts w:cs="MyriadPro-Regular"/>
                <w:sz w:val="20"/>
              </w:rPr>
              <w:t>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Visionamento de vídeos </w:t>
            </w:r>
            <w:proofErr w:type="gramStart"/>
            <w:r w:rsidRPr="00913F89">
              <w:rPr>
                <w:rFonts w:cs="MyriadPro-Regular"/>
                <w:sz w:val="20"/>
              </w:rPr>
              <w:t>e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excertos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de filmes.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Exercícios de verificação </w:t>
            </w:r>
            <w:proofErr w:type="gramStart"/>
            <w:r w:rsidRPr="00913F89">
              <w:rPr>
                <w:rFonts w:cs="MyriadPro-Regular"/>
                <w:sz w:val="20"/>
              </w:rPr>
              <w:t>da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compreensão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oral e escrita.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Consulta dos glossários.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Registo de vocabulário.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Redação de textos (70-90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palavras</w:t>
            </w:r>
            <w:proofErr w:type="gramEnd"/>
            <w:r w:rsidRPr="00913F89">
              <w:rPr>
                <w:rFonts w:cs="MyriadPro-Regular"/>
                <w:sz w:val="20"/>
              </w:rPr>
              <w:t>).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Legendagem de imagens /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fotografias</w:t>
            </w:r>
            <w:proofErr w:type="gramEnd"/>
            <w:r w:rsidRPr="00913F89">
              <w:rPr>
                <w:rFonts w:cs="MyriadPro-Regular"/>
                <w:sz w:val="20"/>
              </w:rPr>
              <w:t>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Exercícios </w:t>
            </w:r>
            <w:proofErr w:type="gramStart"/>
            <w:r w:rsidRPr="00913F89">
              <w:rPr>
                <w:rFonts w:cs="MyriadPro-Regular"/>
                <w:sz w:val="20"/>
              </w:rPr>
              <w:t>de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memorização</w:t>
            </w:r>
            <w:proofErr w:type="gramEnd"/>
            <w:r w:rsidRPr="00913F89">
              <w:rPr>
                <w:rFonts w:cs="MyriadPro-Regular"/>
                <w:sz w:val="20"/>
              </w:rPr>
              <w:t>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Atividades de simulação.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Elaboração de cartazes </w:t>
            </w:r>
          </w:p>
          <w:p w:rsidR="00122820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informativos</w:t>
            </w:r>
            <w:proofErr w:type="gramEnd"/>
            <w:r w:rsidRPr="00913F89">
              <w:rPr>
                <w:rFonts w:cs="MyriadPro-Regular"/>
                <w:sz w:val="20"/>
              </w:rPr>
              <w:t xml:space="preserve"> ou outros.</w:t>
            </w:r>
          </w:p>
        </w:tc>
        <w:tc>
          <w:tcPr>
            <w:tcW w:w="2657" w:type="dxa"/>
          </w:tcPr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Manual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913F89">
              <w:rPr>
                <w:rFonts w:cs="MyriadPro-Regular"/>
                <w:sz w:val="20"/>
              </w:rPr>
              <w:t>e-Manual</w:t>
            </w:r>
            <w:proofErr w:type="gram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Caderno de exercícios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Caderno diário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Glossário francês-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português</w:t>
            </w:r>
            <w:proofErr w:type="gramEnd"/>
          </w:p>
          <w:p w:rsidR="00913F89" w:rsidRPr="00913F89" w:rsidRDefault="00913F89" w:rsidP="00913F89">
            <w:pPr>
              <w:rPr>
                <w:rFonts w:cs="MyriadPro-Regular"/>
                <w:sz w:val="20"/>
              </w:rPr>
            </w:pPr>
            <w:r w:rsidRPr="00913F89">
              <w:rPr>
                <w:rFonts w:cs="MyriadPro-Regular"/>
                <w:sz w:val="20"/>
              </w:rPr>
              <w:t>– Glossário português-</w:t>
            </w:r>
          </w:p>
          <w:p w:rsidR="00122820" w:rsidRPr="00913F89" w:rsidRDefault="00913F89" w:rsidP="00913F89">
            <w:pPr>
              <w:ind w:left="170"/>
              <w:rPr>
                <w:sz w:val="20"/>
              </w:rPr>
            </w:pPr>
            <w:proofErr w:type="gramStart"/>
            <w:r w:rsidRPr="00913F89">
              <w:rPr>
                <w:rFonts w:cs="MyriadPro-Regular"/>
                <w:sz w:val="20"/>
              </w:rPr>
              <w:t>francês</w:t>
            </w:r>
            <w:proofErr w:type="gramEnd"/>
          </w:p>
        </w:tc>
      </w:tr>
      <w:tr w:rsidR="00122820" w:rsidRPr="00122820" w:rsidTr="00913F89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C5E0B3" w:themeFill="accent6" w:themeFillTint="66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  <w:r w:rsidRPr="00122820">
              <w:rPr>
                <w:rFonts w:cs="MyriadPro-Semibold"/>
                <w:sz w:val="24"/>
                <w:szCs w:val="24"/>
              </w:rPr>
              <w:t>Avaliação</w:t>
            </w:r>
          </w:p>
        </w:tc>
      </w:tr>
      <w:tr w:rsidR="00122820" w:rsidRPr="00122820" w:rsidTr="00913F89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13F89">
              <w:rPr>
                <w:rFonts w:cs="MyriadPro-Regular"/>
                <w:sz w:val="20"/>
                <w:szCs w:val="20"/>
              </w:rPr>
              <w:t>– Observação direta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13F89">
              <w:rPr>
                <w:rFonts w:cs="MyriadPro-Regular"/>
                <w:sz w:val="20"/>
                <w:szCs w:val="20"/>
              </w:rPr>
              <w:t>– Trabalho de casa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13F89">
              <w:rPr>
                <w:rFonts w:cs="MyriadPro-Regular"/>
                <w:sz w:val="20"/>
                <w:szCs w:val="20"/>
              </w:rPr>
              <w:t>– Trabalho individual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13F89">
              <w:rPr>
                <w:rFonts w:cs="MyriadPro-Regular"/>
                <w:sz w:val="20"/>
                <w:szCs w:val="20"/>
              </w:rPr>
              <w:t xml:space="preserve">– Trabalho de pares /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  <w:szCs w:val="20"/>
              </w:rPr>
            </w:pPr>
            <w:proofErr w:type="gramStart"/>
            <w:r w:rsidRPr="00913F89">
              <w:rPr>
                <w:rFonts w:cs="MyriadPro-Regular"/>
                <w:sz w:val="20"/>
                <w:szCs w:val="20"/>
              </w:rPr>
              <w:t>grupo</w:t>
            </w:r>
            <w:proofErr w:type="gram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13F89">
              <w:rPr>
                <w:rFonts w:cs="MyriadPro-Regular"/>
                <w:sz w:val="20"/>
                <w:szCs w:val="20"/>
              </w:rPr>
              <w:t xml:space="preserve">– Caderno / Dossiê </w:t>
            </w:r>
            <w:proofErr w:type="gramStart"/>
            <w:r w:rsidRPr="00913F89">
              <w:rPr>
                <w:rFonts w:cs="MyriadPro-Regular"/>
                <w:sz w:val="20"/>
                <w:szCs w:val="20"/>
              </w:rPr>
              <w:t>do</w:t>
            </w:r>
            <w:proofErr w:type="gramEnd"/>
            <w:r w:rsidRPr="00913F89">
              <w:rPr>
                <w:rFonts w:cs="MyriadPro-Regular"/>
                <w:sz w:val="20"/>
                <w:szCs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  <w:szCs w:val="20"/>
              </w:rPr>
            </w:pPr>
            <w:proofErr w:type="gramStart"/>
            <w:r w:rsidRPr="00913F89">
              <w:rPr>
                <w:rFonts w:cs="MyriadPro-Regular"/>
                <w:sz w:val="20"/>
                <w:szCs w:val="20"/>
              </w:rPr>
              <w:t>aluno</w:t>
            </w:r>
            <w:proofErr w:type="gramEnd"/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13F89">
              <w:rPr>
                <w:rFonts w:cs="MyriadPro-Regular"/>
                <w:sz w:val="20"/>
                <w:szCs w:val="20"/>
              </w:rPr>
              <w:t xml:space="preserve">– Fichas de auto </w:t>
            </w:r>
            <w:proofErr w:type="gramStart"/>
            <w:r w:rsidRPr="00913F89">
              <w:rPr>
                <w:rFonts w:cs="MyriadPro-Regular"/>
                <w:sz w:val="20"/>
                <w:szCs w:val="20"/>
              </w:rPr>
              <w:t>e</w:t>
            </w:r>
            <w:proofErr w:type="gramEnd"/>
            <w:r w:rsidRPr="00913F89">
              <w:rPr>
                <w:rFonts w:cs="MyriadPro-Regular"/>
                <w:sz w:val="20"/>
                <w:szCs w:val="20"/>
              </w:rPr>
              <w:t xml:space="preserve"> </w:t>
            </w:r>
          </w:p>
          <w:p w:rsidR="00913F89" w:rsidRPr="00913F89" w:rsidRDefault="00913F89" w:rsidP="00913F89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  <w:szCs w:val="20"/>
              </w:rPr>
            </w:pPr>
            <w:proofErr w:type="gramStart"/>
            <w:r w:rsidRPr="00913F89">
              <w:rPr>
                <w:rFonts w:cs="MyriadPro-Regular"/>
                <w:sz w:val="20"/>
                <w:szCs w:val="20"/>
              </w:rPr>
              <w:t>heteroavaliação</w:t>
            </w:r>
            <w:proofErr w:type="gramEnd"/>
          </w:p>
          <w:p w:rsidR="00122820" w:rsidRPr="00122820" w:rsidRDefault="00913F89" w:rsidP="00913F89">
            <w:pPr>
              <w:rPr>
                <w:sz w:val="24"/>
                <w:szCs w:val="24"/>
              </w:rPr>
            </w:pPr>
            <w:r w:rsidRPr="00913F89">
              <w:rPr>
                <w:rFonts w:cs="MyriadPro-Regular"/>
                <w:sz w:val="20"/>
                <w:szCs w:val="20"/>
              </w:rPr>
              <w:t>– Jogos</w:t>
            </w:r>
          </w:p>
        </w:tc>
      </w:tr>
      <w:tr w:rsidR="00122820" w:rsidRPr="00122820" w:rsidTr="00913F89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C5E0B3" w:themeFill="accent6" w:themeFillTint="66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  <w:r w:rsidRPr="00122820">
              <w:rPr>
                <w:rFonts w:cs="MyriadPro-Semibold"/>
                <w:sz w:val="24"/>
                <w:szCs w:val="24"/>
              </w:rPr>
              <w:t>Observações</w:t>
            </w:r>
          </w:p>
        </w:tc>
      </w:tr>
      <w:tr w:rsidR="00122820" w:rsidRPr="00122820" w:rsidTr="00913F89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</w:tr>
    </w:tbl>
    <w:p w:rsidR="00122820" w:rsidRPr="00122820" w:rsidRDefault="00122820" w:rsidP="00F123DB">
      <w:pPr>
        <w:spacing w:after="0"/>
        <w:rPr>
          <w:sz w:val="24"/>
          <w:szCs w:val="24"/>
        </w:rPr>
      </w:pPr>
    </w:p>
    <w:sectPr w:rsidR="00122820" w:rsidRPr="00122820" w:rsidSect="0056245A">
      <w:footerReference w:type="default" r:id="rId6"/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40" w:rsidRDefault="00C67740" w:rsidP="00C67740">
      <w:pPr>
        <w:spacing w:after="0" w:line="240" w:lineRule="auto"/>
      </w:pPr>
      <w:r>
        <w:separator/>
      </w:r>
    </w:p>
  </w:endnote>
  <w:endnote w:type="continuationSeparator" w:id="0">
    <w:p w:rsidR="00C67740" w:rsidRDefault="00C67740" w:rsidP="00C6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740" w:rsidRDefault="00C67740" w:rsidP="00C67740">
    <w:pPr>
      <w:pStyle w:val="Footer"/>
      <w:jc w:val="right"/>
    </w:pPr>
    <w:proofErr w:type="spellStart"/>
    <w:r>
      <w:rPr>
        <w:rFonts w:cs="VAGRoundedStd-Light"/>
        <w:i/>
      </w:rPr>
      <w:t>Mots-clés</w:t>
    </w:r>
    <w:proofErr w:type="spellEnd"/>
    <w:r>
      <w:rPr>
        <w:rFonts w:cs="VAGRoundedStd-Light"/>
      </w:rPr>
      <w:t>, Francês, 9.</w:t>
    </w:r>
    <w:r>
      <w:rPr>
        <w:rFonts w:cs="VAGRoundedStd-Light"/>
        <w:vertAlign w:val="superscript"/>
      </w:rPr>
      <w:t>o</w:t>
    </w:r>
    <w:r>
      <w:rPr>
        <w:rFonts w:cs="VAGRoundedStd-Light"/>
      </w:rPr>
      <w:t xml:space="preserve"> ano </w:t>
    </w:r>
    <w:r>
      <w:t>©Porto Editora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40" w:rsidRDefault="00C67740" w:rsidP="00C67740">
      <w:pPr>
        <w:spacing w:after="0" w:line="240" w:lineRule="auto"/>
      </w:pPr>
      <w:r>
        <w:separator/>
      </w:r>
    </w:p>
  </w:footnote>
  <w:footnote w:type="continuationSeparator" w:id="0">
    <w:p w:rsidR="00C67740" w:rsidRDefault="00C67740" w:rsidP="00C67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4A"/>
    <w:rsid w:val="00122820"/>
    <w:rsid w:val="001F2EF1"/>
    <w:rsid w:val="002D3E4A"/>
    <w:rsid w:val="0056245A"/>
    <w:rsid w:val="00807868"/>
    <w:rsid w:val="00843520"/>
    <w:rsid w:val="00913F89"/>
    <w:rsid w:val="00C67740"/>
    <w:rsid w:val="00D16E3B"/>
    <w:rsid w:val="00D73842"/>
    <w:rsid w:val="00DB63B7"/>
    <w:rsid w:val="00F123DB"/>
    <w:rsid w:val="00F342C0"/>
    <w:rsid w:val="00F7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08533-73A7-4F6C-8D0A-332AA63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7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740"/>
  </w:style>
  <w:style w:type="paragraph" w:styleId="Footer">
    <w:name w:val="footer"/>
    <w:basedOn w:val="Normal"/>
    <w:link w:val="FooterChar"/>
    <w:uiPriority w:val="99"/>
    <w:unhideWhenUsed/>
    <w:rsid w:val="00C67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740"/>
  </w:style>
  <w:style w:type="paragraph" w:styleId="BalloonText">
    <w:name w:val="Balloon Text"/>
    <w:basedOn w:val="Normal"/>
    <w:link w:val="BalloonTextChar"/>
    <w:uiPriority w:val="99"/>
    <w:semiHidden/>
    <w:unhideWhenUsed/>
    <w:rsid w:val="00C67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5</cp:revision>
  <cp:lastPrinted>2015-03-06T11:48:00Z</cp:lastPrinted>
  <dcterms:created xsi:type="dcterms:W3CDTF">2015-03-04T23:16:00Z</dcterms:created>
  <dcterms:modified xsi:type="dcterms:W3CDTF">2015-03-09T11:31:00Z</dcterms:modified>
</cp:coreProperties>
</file>