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8" w:rsidRDefault="002D3E4A" w:rsidP="002D3E4A">
      <w:pPr>
        <w:spacing w:after="0"/>
        <w:rPr>
          <w:b/>
          <w:color w:val="92D050"/>
          <w:sz w:val="28"/>
          <w:szCs w:val="24"/>
        </w:rPr>
      </w:pPr>
      <w:r w:rsidRPr="0056245A">
        <w:rPr>
          <w:b/>
          <w:noProof/>
          <w:color w:val="92D050"/>
          <w:sz w:val="28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989FB8" wp14:editId="0E341E01">
                <wp:simplePos x="0" y="0"/>
                <wp:positionH relativeFrom="column">
                  <wp:posOffset>-432745</wp:posOffset>
                </wp:positionH>
                <wp:positionV relativeFrom="paragraph">
                  <wp:posOffset>-721139</wp:posOffset>
                </wp:positionV>
                <wp:extent cx="6847205" cy="531628"/>
                <wp:effectExtent l="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5" cy="531628"/>
                          <a:chOff x="0" y="0"/>
                          <a:chExt cx="6847205" cy="531628"/>
                        </a:xfrm>
                      </wpg:grpSpPr>
                      <wps:wsp>
                        <wps:cNvPr id="2" name="Trapezoid 2"/>
                        <wps:cNvSpPr/>
                        <wps:spPr>
                          <a:xfrm>
                            <a:off x="0" y="10633"/>
                            <a:ext cx="6847205" cy="297342"/>
                          </a:xfrm>
                          <a:prstGeom prst="trapezoid">
                            <a:avLst/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159489" y="0"/>
                            <a:ext cx="6538595" cy="308344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ight Triangle 3"/>
                        <wps:cNvSpPr/>
                        <wps:spPr>
                          <a:xfrm rot="10800000">
                            <a:off x="1881963" y="308344"/>
                            <a:ext cx="4805916" cy="223284"/>
                          </a:xfrm>
                          <a:prstGeom prst="rtTriangle">
                            <a:avLst/>
                          </a:prstGeom>
                          <a:solidFill>
                            <a:srgbClr val="CC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6A187" id="Group 4" o:spid="_x0000_s1026" style="position:absolute;margin-left:-34.05pt;margin-top:-56.8pt;width:539.15pt;height:41.85pt;z-index:251660288" coordsize="68472,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">
                <v:shape id="Trapezoid 2" o:spid="_x0000_s1027" style="position:absolute;top:106;width:68472;height:2973;visibility:visible;mso-wrap-style:square;v-text-anchor:middle" coordsize="6847205,29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YpcAA&#10;AADaAAAADwAAAGRycy9kb3ducmV2LnhtbESP0YrCMBRE3xf8h3CFfVtTRZZSjSKCIL6I3f2AS3Jt&#10;is1NTaLWvzcLwj4OM3OGWa4H14k7hdh6VjCdFCCItTctNwp+f3ZfJYiYkA12nknBkyKsV6OPJVbG&#10;P/hE9zo1IkM4VqjAptRXUkZtyWGc+J44e2cfHKYsQyNNwEeGu07OiuJbOmw5L1jsaWtJX+qbU3Ds&#10;blZfucTN4aj381D7elfOlfocD5sFiERD+g+/23ujYAZ/V/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qYpcAAAADaAAAADwAAAAAAAAAAAAAAAACYAgAAZHJzL2Rvd25y&#10;ZXYueG1sUEsFBgAAAAAEAAQA9QAAAIUDAAAAAA==&#10;" path="m,297342l74336,,6772870,r74335,297342l,297342xe" fillcolor="#6cf" stroked="f" strokeweight="1pt">
                  <v:stroke joinstyle="miter"/>
                  <v:path arrowok="t" o:connecttype="custom" o:connectlocs="0,297342;74336,0;6772870,0;6847205,297342;0,297342" o:connectangles="0,0,0,0,0"/>
                </v:shape>
                <v:rect id="Rectangle 1" o:spid="_x0000_s1028" style="position:absolute;left:1594;width:65386;height:3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FJcAA&#10;AADaAAAADwAAAGRycy9kb3ducmV2LnhtbERPS2rDMBDdF3oHMYXsarkhtMW1ElpDS3bBTg4wWOMP&#10;sUaupCROTh8ZCl0Nj/edfDOZQZzJ+d6ygpckBUFcW91zq+Cw/35+B+EDssbBMim4kofN+vEhx0zb&#10;C5d0rkIrYgj7DBV0IYyZlL7uyKBP7EgcucY6gyFC10rt8BLDzSCXafoqDfYcGzocqeioPlYno6Ap&#10;0t1P6X/H402ufO2a4u3rWim1eJo+P0AEmsK/+M+91XE+zK/MV6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FJcAAAADaAAAADwAAAAAAAAAAAAAAAACYAgAAZHJzL2Rvd25y&#10;ZXYueG1sUEsFBgAAAAAEAAQA9QAAAIUDAAAAAA==&#10;" fillcolor="#92d050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9" type="#_x0000_t6" style="position:absolute;left:18819;top:3083;width:48059;height:22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crsMA&#10;AADaAAAADwAAAGRycy9kb3ducmV2LnhtbESPUWvCMBSF3wf7D+EOfNN0sw6pRimbinsYY+oPuDR3&#10;TVlzE5po6783wmCPh3POdzjL9WBbcaEuNI4VPE8yEMSV0w3XCk7H7XgOIkRkja1jUnClAOvV48MS&#10;C+16/qbLIdYiQTgUqMDE6AspQ2XIYpg4T5y8H9dZjEl2tdQd9gluW/mSZa/SYsNpwaCnN0PV7+Fs&#10;FWzyLMjPr9lQNv7D7Po69+V7rtToaSgXICIN8T/8195rBVO4X0k3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jcrsMAAADaAAAADwAAAAAAAAAAAAAAAACYAgAAZHJzL2Rv&#10;d25yZXYueG1sUEsFBgAAAAAEAAQA9QAAAIgDAAAAAA==&#10;" fillcolor="#c0f" stroked="f" strokeweight="1pt"/>
              </v:group>
            </w:pict>
          </mc:Fallback>
        </mc:AlternateContent>
      </w:r>
      <w:r w:rsidR="0056245A" w:rsidRPr="0056245A">
        <w:rPr>
          <w:b/>
          <w:color w:val="92D050"/>
          <w:sz w:val="28"/>
          <w:szCs w:val="24"/>
        </w:rPr>
        <w:t>Níveis de desempenho</w:t>
      </w:r>
    </w:p>
    <w:p w:rsidR="00F123DB" w:rsidRPr="00F123DB" w:rsidRDefault="00F123DB" w:rsidP="002D3E4A">
      <w:pPr>
        <w:spacing w:after="0"/>
        <w:rPr>
          <w:b/>
          <w:color w:val="92D050"/>
          <w:sz w:val="1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646"/>
        <w:gridCol w:w="4358"/>
      </w:tblGrid>
      <w:tr w:rsidR="00F123DB" w:rsidRPr="00F123DB" w:rsidTr="00F123DB">
        <w:trPr>
          <w:jc w:val="center"/>
        </w:trPr>
        <w:tc>
          <w:tcPr>
            <w:tcW w:w="2122" w:type="dxa"/>
            <w:vAlign w:val="center"/>
          </w:tcPr>
          <w:p w:rsidR="00F123DB" w:rsidRPr="00F123DB" w:rsidRDefault="00F123DB" w:rsidP="00F123DB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color w:val="9A9A9A"/>
                <w:sz w:val="24"/>
                <w:szCs w:val="24"/>
              </w:rPr>
            </w:pPr>
            <w:proofErr w:type="gramStart"/>
            <w:r w:rsidRPr="00F123DB">
              <w:rPr>
                <w:rFonts w:cs="MyriadPro-Semibold"/>
                <w:color w:val="9A9A9A"/>
                <w:sz w:val="24"/>
                <w:szCs w:val="24"/>
              </w:rPr>
              <w:t>logótipo</w:t>
            </w:r>
            <w:proofErr w:type="gramEnd"/>
            <w:r w:rsidRPr="00F123DB">
              <w:rPr>
                <w:rFonts w:cs="MyriadPro-Semibold"/>
                <w:color w:val="9A9A9A"/>
                <w:sz w:val="24"/>
                <w:szCs w:val="24"/>
              </w:rPr>
              <w:t xml:space="preserve"> da</w:t>
            </w:r>
          </w:p>
          <w:p w:rsidR="00F123DB" w:rsidRPr="00F123DB" w:rsidRDefault="00F123DB" w:rsidP="00F123DB">
            <w:pPr>
              <w:jc w:val="center"/>
              <w:rPr>
                <w:sz w:val="24"/>
                <w:szCs w:val="24"/>
              </w:rPr>
            </w:pPr>
            <w:proofErr w:type="gramStart"/>
            <w:r w:rsidRPr="00F123DB">
              <w:rPr>
                <w:rFonts w:cs="MyriadPro-Semibold"/>
                <w:color w:val="9A9A9A"/>
                <w:sz w:val="24"/>
                <w:szCs w:val="24"/>
              </w:rPr>
              <w:t>escola</w:t>
            </w:r>
            <w:proofErr w:type="gramEnd"/>
          </w:p>
        </w:tc>
        <w:tc>
          <w:tcPr>
            <w:tcW w:w="8646" w:type="dxa"/>
            <w:vAlign w:val="center"/>
          </w:tcPr>
          <w:p w:rsidR="00F123DB" w:rsidRPr="00F123DB" w:rsidRDefault="00F123DB" w:rsidP="00F123DB">
            <w:pPr>
              <w:jc w:val="center"/>
              <w:rPr>
                <w:sz w:val="24"/>
                <w:szCs w:val="24"/>
              </w:rPr>
            </w:pPr>
            <w:r w:rsidRPr="00F123DB">
              <w:rPr>
                <w:rFonts w:cs="VAGRoundedStd-Bold"/>
                <w:b/>
                <w:bCs/>
                <w:sz w:val="24"/>
                <w:szCs w:val="24"/>
              </w:rPr>
              <w:t>Escola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 xml:space="preserve"> _______________________________</w:t>
            </w:r>
          </w:p>
        </w:tc>
        <w:tc>
          <w:tcPr>
            <w:tcW w:w="4358" w:type="dxa"/>
            <w:shd w:val="clear" w:color="auto" w:fill="BDD6EE" w:themeFill="accent1" w:themeFillTint="66"/>
            <w:vAlign w:val="center"/>
          </w:tcPr>
          <w:p w:rsidR="00F123DB" w:rsidRPr="00F123DB" w:rsidRDefault="00F123DB" w:rsidP="00F123DB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4"/>
                <w:szCs w:val="24"/>
              </w:rPr>
            </w:pPr>
            <w:r w:rsidRPr="00F123DB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Planificação curricular</w:t>
            </w:r>
          </w:p>
          <w:p w:rsidR="00F123DB" w:rsidRPr="00F123DB" w:rsidRDefault="00F123DB" w:rsidP="00F123DB">
            <w:pPr>
              <w:jc w:val="center"/>
              <w:rPr>
                <w:sz w:val="24"/>
                <w:szCs w:val="24"/>
              </w:rPr>
            </w:pPr>
            <w:r w:rsidRPr="00F123DB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Ano letivo 20</w:t>
            </w:r>
            <w:r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____</w:t>
            </w:r>
            <w:r w:rsidRPr="00F123DB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 xml:space="preserve"> – 20</w:t>
            </w:r>
            <w:r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____</w:t>
            </w:r>
          </w:p>
        </w:tc>
      </w:tr>
    </w:tbl>
    <w:p w:rsidR="002D3E4A" w:rsidRPr="00F123DB" w:rsidRDefault="002D3E4A" w:rsidP="002D3E4A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13004"/>
      </w:tblGrid>
      <w:tr w:rsidR="00F123DB" w:rsidTr="00F123DB">
        <w:tc>
          <w:tcPr>
            <w:tcW w:w="15126" w:type="dxa"/>
            <w:gridSpan w:val="4"/>
            <w:shd w:val="clear" w:color="auto" w:fill="92D050"/>
          </w:tcPr>
          <w:p w:rsidR="00F123DB" w:rsidRPr="00F123DB" w:rsidRDefault="00F123DB" w:rsidP="00F123DB">
            <w:pPr>
              <w:jc w:val="center"/>
              <w:rPr>
                <w:sz w:val="24"/>
                <w:szCs w:val="24"/>
              </w:rPr>
            </w:pPr>
            <w:r w:rsidRPr="00F123DB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Níveis de desempenho para o 9.º ano (A2.2) de acordo com o QECR para as línguas estrangeiras</w:t>
            </w:r>
          </w:p>
        </w:tc>
      </w:tr>
      <w:tr w:rsidR="00F123DB" w:rsidTr="00F123DB">
        <w:tc>
          <w:tcPr>
            <w:tcW w:w="562" w:type="dxa"/>
            <w:vMerge w:val="restart"/>
            <w:shd w:val="clear" w:color="auto" w:fill="E2EFD9" w:themeFill="accent6" w:themeFillTint="33"/>
            <w:textDirection w:val="btLr"/>
          </w:tcPr>
          <w:p w:rsidR="00F123DB" w:rsidRPr="00F123DB" w:rsidRDefault="00F123DB" w:rsidP="00F123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123DB">
              <w:rPr>
                <w:b/>
                <w:sz w:val="24"/>
                <w:szCs w:val="24"/>
              </w:rPr>
              <w:t>Compreensão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F123DB" w:rsidRDefault="00F123DB" w:rsidP="002D3E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oral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F123DB" w:rsidRPr="00F123DB" w:rsidRDefault="00F123DB" w:rsidP="00F123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F123DB">
              <w:rPr>
                <w:b/>
                <w:sz w:val="24"/>
                <w:szCs w:val="24"/>
              </w:rPr>
              <w:t>o</w:t>
            </w:r>
            <w:proofErr w:type="gramEnd"/>
            <w:r w:rsidRPr="00F123DB">
              <w:rPr>
                <w:b/>
                <w:sz w:val="24"/>
                <w:szCs w:val="24"/>
              </w:rPr>
              <w:t xml:space="preserve"> aluno...</w:t>
            </w:r>
          </w:p>
        </w:tc>
        <w:tc>
          <w:tcPr>
            <w:tcW w:w="13004" w:type="dxa"/>
          </w:tcPr>
          <w:p w:rsidR="00F123DB" w:rsidRPr="00F123DB" w:rsidRDefault="00F123DB" w:rsidP="005364D6">
            <w:pPr>
              <w:autoSpaceDE w:val="0"/>
              <w:autoSpaceDN w:val="0"/>
              <w:adjustRightInd w:val="0"/>
              <w:ind w:left="175" w:hanging="175"/>
              <w:rPr>
                <w:szCs w:val="24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compreende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as ideias principais e informação relevante explícita</w:t>
            </w:r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 xml:space="preserve">e em mensagens e textos curtos (anúncios públicos, mensagens </w:t>
            </w:r>
            <w:r w:rsidR="005364D6"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telefónicas, noticiários,</w:t>
            </w:r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 xml:space="preserve">reportagens, publicidades, canções, </w:t>
            </w:r>
            <w:r w:rsidRPr="00F123DB">
              <w:rPr>
                <w:rFonts w:cs="MyriadPro-It"/>
                <w:i/>
                <w:iCs/>
                <w:szCs w:val="20"/>
              </w:rPr>
              <w:t>clips</w:t>
            </w:r>
            <w:r w:rsidRPr="00F123DB">
              <w:rPr>
                <w:rFonts w:cs="MyriadPro-Regular"/>
                <w:szCs w:val="20"/>
              </w:rPr>
              <w:t>, entre outros) sobre experiências pessoais e situações do quotidiano, interesses próprios e temas da</w:t>
            </w:r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atualidade, sempre que sejam constituídos, essencialmente, por frases simples e vocabulário muito frequente e sejam articulados de forma clara e</w:t>
            </w:r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pausada.</w:t>
            </w:r>
          </w:p>
        </w:tc>
      </w:tr>
      <w:tr w:rsidR="00F123DB" w:rsidTr="00F123DB">
        <w:tc>
          <w:tcPr>
            <w:tcW w:w="562" w:type="dxa"/>
            <w:vMerge/>
            <w:shd w:val="clear" w:color="auto" w:fill="E2EFD9" w:themeFill="accent6" w:themeFillTint="33"/>
            <w:textDirection w:val="btLr"/>
          </w:tcPr>
          <w:p w:rsidR="00F123DB" w:rsidRPr="00F123DB" w:rsidRDefault="00F123DB" w:rsidP="00F123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F123DB" w:rsidRDefault="00F123DB" w:rsidP="002D3E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escrita</w:t>
            </w:r>
            <w:proofErr w:type="gramEnd"/>
          </w:p>
        </w:tc>
        <w:tc>
          <w:tcPr>
            <w:tcW w:w="567" w:type="dxa"/>
            <w:vMerge/>
          </w:tcPr>
          <w:p w:rsidR="00F123DB" w:rsidRDefault="00F123DB" w:rsidP="002D3E4A">
            <w:pPr>
              <w:rPr>
                <w:sz w:val="24"/>
                <w:szCs w:val="24"/>
              </w:rPr>
            </w:pPr>
          </w:p>
        </w:tc>
        <w:tc>
          <w:tcPr>
            <w:tcW w:w="13004" w:type="dxa"/>
          </w:tcPr>
          <w:p w:rsidR="00D16E3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compreende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as ideias principais e informação relevante explícita</w:t>
            </w:r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 xml:space="preserve">em mensagens e textos simples e curtos (cartas e mensagens, folhetos, </w:t>
            </w:r>
          </w:p>
          <w:p w:rsidR="00F123DB" w:rsidRPr="00F123DB" w:rsidRDefault="00F123DB" w:rsidP="00D16E3B">
            <w:pPr>
              <w:autoSpaceDE w:val="0"/>
              <w:autoSpaceDN w:val="0"/>
              <w:adjustRightInd w:val="0"/>
              <w:ind w:left="170"/>
              <w:rPr>
                <w:szCs w:val="24"/>
              </w:rPr>
            </w:pPr>
            <w:proofErr w:type="gramStart"/>
            <w:r w:rsidRPr="00F123DB">
              <w:rPr>
                <w:rFonts w:cs="MyriadPro-Regular"/>
                <w:szCs w:val="20"/>
              </w:rPr>
              <w:t>ementas</w:t>
            </w:r>
            <w:proofErr w:type="gramEnd"/>
            <w:r w:rsidRPr="00F123DB">
              <w:rPr>
                <w:rFonts w:cs="MyriadPro-Regular"/>
                <w:szCs w:val="20"/>
              </w:rPr>
              <w:t>,</w:t>
            </w:r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 xml:space="preserve">horários, </w:t>
            </w:r>
            <w:bookmarkStart w:id="0" w:name="_GoBack"/>
            <w:bookmarkEnd w:id="0"/>
            <w:r w:rsidRPr="00F123DB">
              <w:rPr>
                <w:rFonts w:cs="MyriadPro-Regular"/>
                <w:szCs w:val="20"/>
              </w:rPr>
              <w:t>avisos, artigos de imprensa, textos literários, entre outros) que descrevam e/ou narrem experiências pessoais e situações do quotidiano, interesses</w:t>
            </w:r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próprios e temas da atualidade, sempre que sejam constituídos, essencialmente, por frases simples e vocabulário muito frequente.</w:t>
            </w:r>
          </w:p>
        </w:tc>
      </w:tr>
      <w:tr w:rsidR="00F123DB" w:rsidTr="00F123DB">
        <w:tc>
          <w:tcPr>
            <w:tcW w:w="562" w:type="dxa"/>
            <w:vMerge w:val="restart"/>
            <w:shd w:val="clear" w:color="auto" w:fill="E2EFD9" w:themeFill="accent6" w:themeFillTint="33"/>
            <w:textDirection w:val="btLr"/>
          </w:tcPr>
          <w:p w:rsidR="00F123DB" w:rsidRPr="00F123DB" w:rsidRDefault="00F123DB" w:rsidP="00F123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123DB">
              <w:rPr>
                <w:b/>
                <w:sz w:val="24"/>
                <w:szCs w:val="24"/>
              </w:rPr>
              <w:t>Interação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F123DB" w:rsidRDefault="00F123DB" w:rsidP="002D3E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oral</w:t>
            </w:r>
            <w:proofErr w:type="gramEnd"/>
          </w:p>
        </w:tc>
        <w:tc>
          <w:tcPr>
            <w:tcW w:w="567" w:type="dxa"/>
            <w:vMerge/>
          </w:tcPr>
          <w:p w:rsidR="00F123DB" w:rsidRDefault="00F123DB" w:rsidP="002D3E4A">
            <w:pPr>
              <w:rPr>
                <w:sz w:val="24"/>
                <w:szCs w:val="24"/>
              </w:rPr>
            </w:pPr>
          </w:p>
        </w:tc>
        <w:tc>
          <w:tcPr>
            <w:tcW w:w="13004" w:type="dxa"/>
          </w:tcPr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interage</w:t>
            </w:r>
            <w:proofErr w:type="gramEnd"/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em conversas curtas bem estruturadas e ligadas a situações familiares.</w:t>
            </w:r>
          </w:p>
          <w:p w:rsidR="00D16E3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troca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ideias</w:t>
            </w:r>
            <w:r w:rsidRPr="00F123DB">
              <w:rPr>
                <w:rFonts w:cs="MyriadPro-Regular"/>
                <w:szCs w:val="20"/>
              </w:rPr>
              <w:t xml:space="preserve">, informações e opiniões sobre situações do quotidiano e experiências pessoais, interesses próprios e temas da atualidade, tendo </w:t>
            </w:r>
          </w:p>
          <w:p w:rsidR="00F123DB" w:rsidRPr="00F123DB" w:rsidRDefault="00F123DB" w:rsidP="00D16E3B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Cs w:val="20"/>
              </w:rPr>
            </w:pPr>
            <w:proofErr w:type="gramStart"/>
            <w:r w:rsidRPr="00F123DB">
              <w:rPr>
                <w:rFonts w:cs="MyriadPro-Regular"/>
                <w:szCs w:val="20"/>
              </w:rPr>
              <w:t>em</w:t>
            </w:r>
            <w:proofErr w:type="gramEnd"/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conta o discurso do interlocutor e respeitando os princípios de delicadeza.</w:t>
            </w:r>
          </w:p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usa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vocabulário muito frequente e frases simples</w:t>
            </w:r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mobilizando as estruturas gramaticais adequadas.</w:t>
            </w:r>
          </w:p>
          <w:p w:rsidR="00F123DB" w:rsidRPr="00F123DB" w:rsidRDefault="00F123DB" w:rsidP="00F123DB">
            <w:pPr>
              <w:rPr>
                <w:szCs w:val="24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pronuncia</w:t>
            </w:r>
            <w:proofErr w:type="gramEnd"/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de forma suficientemente clara para ser entendido.</w:t>
            </w:r>
          </w:p>
        </w:tc>
      </w:tr>
      <w:tr w:rsidR="00F123DB" w:rsidTr="00F123DB">
        <w:tc>
          <w:tcPr>
            <w:tcW w:w="562" w:type="dxa"/>
            <w:vMerge/>
            <w:shd w:val="clear" w:color="auto" w:fill="E2EFD9" w:themeFill="accent6" w:themeFillTint="33"/>
            <w:textDirection w:val="btLr"/>
          </w:tcPr>
          <w:p w:rsidR="00F123DB" w:rsidRPr="00F123DB" w:rsidRDefault="00F123DB" w:rsidP="00F123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F123DB" w:rsidRDefault="00F123DB" w:rsidP="002D3E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escrita</w:t>
            </w:r>
            <w:proofErr w:type="gramEnd"/>
          </w:p>
        </w:tc>
        <w:tc>
          <w:tcPr>
            <w:tcW w:w="567" w:type="dxa"/>
            <w:vMerge/>
          </w:tcPr>
          <w:p w:rsidR="00F123DB" w:rsidRDefault="00F123DB" w:rsidP="002D3E4A">
            <w:pPr>
              <w:rPr>
                <w:sz w:val="24"/>
                <w:szCs w:val="24"/>
              </w:rPr>
            </w:pPr>
          </w:p>
        </w:tc>
        <w:tc>
          <w:tcPr>
            <w:tcW w:w="13004" w:type="dxa"/>
          </w:tcPr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escreve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cartas e mensagens diversas</w:t>
            </w:r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(70-90 palavras).</w:t>
            </w:r>
          </w:p>
          <w:p w:rsidR="00D16E3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pede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e dá informações</w:t>
            </w:r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 xml:space="preserve">sobre o meio envolvente, situações do quotidiano, experiências pessoais, acontecimentos reais ou imaginários, </w:t>
            </w:r>
          </w:p>
          <w:p w:rsidR="00F123DB" w:rsidRPr="00F123DB" w:rsidRDefault="00F123DB" w:rsidP="00D16E3B">
            <w:pPr>
              <w:autoSpaceDE w:val="0"/>
              <w:autoSpaceDN w:val="0"/>
              <w:adjustRightInd w:val="0"/>
              <w:ind w:left="170"/>
              <w:rPr>
                <w:rFonts w:cs="MyriadPro-Regular"/>
                <w:szCs w:val="20"/>
              </w:rPr>
            </w:pPr>
            <w:proofErr w:type="gramStart"/>
            <w:r w:rsidRPr="00F123DB">
              <w:rPr>
                <w:rFonts w:cs="MyriadPro-Regular"/>
                <w:szCs w:val="20"/>
              </w:rPr>
              <w:t>preferências</w:t>
            </w:r>
            <w:proofErr w:type="gramEnd"/>
            <w:r w:rsidRPr="00F123DB">
              <w:rPr>
                <w:rFonts w:cs="MyriadPro-Regular"/>
                <w:szCs w:val="20"/>
              </w:rPr>
              <w:t xml:space="preserve"> e</w:t>
            </w:r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opiniões.</w:t>
            </w:r>
          </w:p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respeita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as convenções textuais e sociolinguísticas das mensagens e cartas</w:t>
            </w:r>
            <w:r w:rsidRPr="00F123DB">
              <w:rPr>
                <w:rFonts w:cs="MyriadPro-Regular"/>
                <w:szCs w:val="20"/>
              </w:rPr>
              <w:t>, adequando-as ao destinatário.</w:t>
            </w:r>
          </w:p>
          <w:p w:rsidR="00F123DB" w:rsidRPr="00F123DB" w:rsidRDefault="00F123DB" w:rsidP="00F123DB">
            <w:pPr>
              <w:rPr>
                <w:szCs w:val="24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utiliza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vocabulário muito frequente e frases curtas</w:t>
            </w:r>
            <w:r w:rsidRPr="00F123DB">
              <w:rPr>
                <w:rFonts w:cs="MyriadPro-Regular"/>
                <w:szCs w:val="20"/>
              </w:rPr>
              <w:t>, articulando as ideias com diferentes conectores de coordenação e subordinação.</w:t>
            </w:r>
          </w:p>
        </w:tc>
      </w:tr>
      <w:tr w:rsidR="00F123DB" w:rsidTr="00F123DB">
        <w:tc>
          <w:tcPr>
            <w:tcW w:w="562" w:type="dxa"/>
            <w:vMerge w:val="restart"/>
            <w:shd w:val="clear" w:color="auto" w:fill="E2EFD9" w:themeFill="accent6" w:themeFillTint="33"/>
            <w:textDirection w:val="btLr"/>
          </w:tcPr>
          <w:p w:rsidR="00F123DB" w:rsidRPr="00F123DB" w:rsidRDefault="00F123DB" w:rsidP="00F123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123DB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F123DB" w:rsidRDefault="00F123DB" w:rsidP="002D3E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oral</w:t>
            </w:r>
            <w:proofErr w:type="gramEnd"/>
          </w:p>
        </w:tc>
        <w:tc>
          <w:tcPr>
            <w:tcW w:w="567" w:type="dxa"/>
            <w:vMerge/>
          </w:tcPr>
          <w:p w:rsidR="00F123DB" w:rsidRDefault="00F123DB" w:rsidP="002D3E4A">
            <w:pPr>
              <w:rPr>
                <w:sz w:val="24"/>
                <w:szCs w:val="24"/>
              </w:rPr>
            </w:pPr>
          </w:p>
        </w:tc>
        <w:tc>
          <w:tcPr>
            <w:tcW w:w="13004" w:type="dxa"/>
          </w:tcPr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exprime-se</w:t>
            </w:r>
            <w:proofErr w:type="gramEnd"/>
            <w:r w:rsidRPr="00F123DB">
              <w:rPr>
                <w:rFonts w:cs="MyriadPro-Regular"/>
                <w:szCs w:val="20"/>
              </w:rPr>
              <w:t>, de forma simples, em monólogos curtos preparados previamente.</w:t>
            </w:r>
          </w:p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de</w:t>
            </w:r>
            <w:r w:rsidRPr="00F123DB">
              <w:rPr>
                <w:rFonts w:cs="MyriadPro-Semibold"/>
                <w:szCs w:val="20"/>
              </w:rPr>
              <w:t>screve</w:t>
            </w:r>
            <w:proofErr w:type="gramEnd"/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o meio envolvente e situações do quotidiano.</w:t>
            </w:r>
          </w:p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conta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experiências pessoais</w:t>
            </w:r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 xml:space="preserve">e acontecimentos reais ou imaginários, presentes ou passados e </w:t>
            </w:r>
            <w:r w:rsidRPr="00F123DB">
              <w:rPr>
                <w:rFonts w:cs="MyriadPro-Semibold"/>
                <w:szCs w:val="20"/>
              </w:rPr>
              <w:t xml:space="preserve">exprime </w:t>
            </w:r>
            <w:r w:rsidRPr="00F123DB">
              <w:rPr>
                <w:rFonts w:cs="MyriadPro-Regular"/>
                <w:szCs w:val="20"/>
              </w:rPr>
              <w:t>opiniões, gostos e preferências.</w:t>
            </w:r>
          </w:p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usa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um repertório limitado de expressões e de frases</w:t>
            </w:r>
            <w:r w:rsidRPr="00F123DB">
              <w:rPr>
                <w:rFonts w:cs="MyriadPro-Regular"/>
                <w:szCs w:val="20"/>
              </w:rPr>
              <w:t>, mobilizando estruturas gramaticais elementares.</w:t>
            </w:r>
          </w:p>
          <w:p w:rsidR="00F123DB" w:rsidRPr="00F123DB" w:rsidRDefault="00F123DB" w:rsidP="00F123DB">
            <w:pPr>
              <w:rPr>
                <w:szCs w:val="24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pronuncia</w:t>
            </w:r>
            <w:proofErr w:type="gramEnd"/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de forma suficientemente clara para ser entendido.</w:t>
            </w:r>
          </w:p>
        </w:tc>
      </w:tr>
      <w:tr w:rsidR="00F123DB" w:rsidTr="00F123DB">
        <w:tc>
          <w:tcPr>
            <w:tcW w:w="562" w:type="dxa"/>
            <w:vMerge/>
            <w:shd w:val="clear" w:color="auto" w:fill="E2EFD9" w:themeFill="accent6" w:themeFillTint="33"/>
          </w:tcPr>
          <w:p w:rsidR="00F123DB" w:rsidRDefault="00F123DB" w:rsidP="002D3E4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F123DB" w:rsidRDefault="00F123DB" w:rsidP="002D3E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escrita</w:t>
            </w:r>
            <w:proofErr w:type="gramEnd"/>
          </w:p>
        </w:tc>
        <w:tc>
          <w:tcPr>
            <w:tcW w:w="567" w:type="dxa"/>
            <w:vMerge/>
          </w:tcPr>
          <w:p w:rsidR="00F123DB" w:rsidRDefault="00F123DB" w:rsidP="002D3E4A">
            <w:pPr>
              <w:rPr>
                <w:sz w:val="24"/>
                <w:szCs w:val="24"/>
              </w:rPr>
            </w:pPr>
          </w:p>
        </w:tc>
        <w:tc>
          <w:tcPr>
            <w:tcW w:w="13004" w:type="dxa"/>
          </w:tcPr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escreve</w:t>
            </w:r>
            <w:proofErr w:type="gramEnd"/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textos diversos (70-90 palavras).</w:t>
            </w:r>
          </w:p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descreve</w:t>
            </w:r>
            <w:proofErr w:type="gramEnd"/>
            <w:r w:rsidRPr="00F123DB">
              <w:rPr>
                <w:rFonts w:cs="MyriadPro-Semibold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situações do quotidiano.</w:t>
            </w:r>
          </w:p>
          <w:p w:rsidR="00F123DB" w:rsidRPr="00F123D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F123DB">
              <w:rPr>
                <w:rFonts w:cs="MyriadPro-Semibold"/>
                <w:szCs w:val="20"/>
              </w:rPr>
              <w:t>conta</w:t>
            </w:r>
            <w:proofErr w:type="gramEnd"/>
            <w:r w:rsidRPr="00F123DB">
              <w:rPr>
                <w:rFonts w:cs="MyriadPro-Semibold"/>
                <w:szCs w:val="20"/>
              </w:rPr>
              <w:t xml:space="preserve"> experiências pessoais e acontecimentos reais ou imaginários, presentes ou passados </w:t>
            </w:r>
            <w:r w:rsidRPr="00F123DB">
              <w:rPr>
                <w:rFonts w:cs="MyriadPro-Regular"/>
                <w:szCs w:val="20"/>
              </w:rPr>
              <w:t xml:space="preserve">e </w:t>
            </w:r>
            <w:r w:rsidRPr="00F123DB">
              <w:rPr>
                <w:rFonts w:cs="MyriadPro-Semibold"/>
                <w:szCs w:val="20"/>
              </w:rPr>
              <w:t xml:space="preserve">exprime </w:t>
            </w:r>
            <w:r w:rsidRPr="00F123DB">
              <w:rPr>
                <w:rFonts w:cs="MyriadPro-Regular"/>
                <w:szCs w:val="20"/>
              </w:rPr>
              <w:t>opiniões, gostos e preferências.</w:t>
            </w:r>
          </w:p>
          <w:p w:rsidR="00D16E3B" w:rsidRDefault="00F123DB" w:rsidP="00F123DB">
            <w:pPr>
              <w:autoSpaceDE w:val="0"/>
              <w:autoSpaceDN w:val="0"/>
              <w:adjustRightInd w:val="0"/>
              <w:rPr>
                <w:rFonts w:cs="MyriadPro-Regular"/>
                <w:szCs w:val="20"/>
              </w:rPr>
            </w:pPr>
            <w:r w:rsidRPr="00F123DB">
              <w:rPr>
                <w:rFonts w:cs="MyriadPro-Regular"/>
                <w:szCs w:val="20"/>
              </w:rPr>
              <w:t xml:space="preserve">– </w:t>
            </w:r>
            <w:proofErr w:type="gramStart"/>
            <w:r w:rsidRPr="005364D6">
              <w:rPr>
                <w:rFonts w:cs="MyriadPro-Semibold"/>
                <w:b/>
                <w:szCs w:val="20"/>
              </w:rPr>
              <w:t>respeita</w:t>
            </w:r>
            <w:proofErr w:type="gramEnd"/>
            <w:r w:rsidRPr="005364D6">
              <w:rPr>
                <w:rFonts w:cs="MyriadPro-Semibold"/>
                <w:b/>
                <w:szCs w:val="20"/>
              </w:rPr>
              <w:t xml:space="preserve"> as convenções textuais e utiliza vocabulário muito frequente e frases curtas</w:t>
            </w:r>
            <w:r w:rsidRPr="00F123DB">
              <w:rPr>
                <w:rFonts w:cs="MyriadPro-Regular"/>
                <w:szCs w:val="20"/>
              </w:rPr>
              <w:t xml:space="preserve">, articulando as ideias com diferentes conectores de </w:t>
            </w:r>
          </w:p>
          <w:p w:rsidR="00F123DB" w:rsidRPr="00F123DB" w:rsidRDefault="00F123DB" w:rsidP="00D16E3B">
            <w:pPr>
              <w:autoSpaceDE w:val="0"/>
              <w:autoSpaceDN w:val="0"/>
              <w:adjustRightInd w:val="0"/>
              <w:ind w:left="170"/>
              <w:rPr>
                <w:szCs w:val="24"/>
              </w:rPr>
            </w:pPr>
            <w:proofErr w:type="gramStart"/>
            <w:r w:rsidRPr="00F123DB">
              <w:rPr>
                <w:rFonts w:cs="MyriadPro-Regular"/>
                <w:szCs w:val="20"/>
              </w:rPr>
              <w:t>coordenação</w:t>
            </w:r>
            <w:proofErr w:type="gramEnd"/>
            <w:r>
              <w:rPr>
                <w:rFonts w:cs="MyriadPro-Regular"/>
                <w:szCs w:val="20"/>
              </w:rPr>
              <w:t xml:space="preserve"> </w:t>
            </w:r>
            <w:r w:rsidRPr="00F123DB">
              <w:rPr>
                <w:rFonts w:cs="MyriadPro-Regular"/>
                <w:szCs w:val="20"/>
              </w:rPr>
              <w:t>e subordinação.</w:t>
            </w:r>
          </w:p>
        </w:tc>
      </w:tr>
    </w:tbl>
    <w:p w:rsidR="002D3E4A" w:rsidRPr="002D3E4A" w:rsidRDefault="002D3E4A" w:rsidP="00F123DB">
      <w:pPr>
        <w:spacing w:after="0"/>
        <w:rPr>
          <w:sz w:val="24"/>
          <w:szCs w:val="24"/>
        </w:rPr>
      </w:pPr>
    </w:p>
    <w:sectPr w:rsidR="002D3E4A" w:rsidRPr="002D3E4A" w:rsidSect="0056245A">
      <w:footerReference w:type="default" r:id="rId6"/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BA" w:rsidRDefault="003402BA" w:rsidP="003402BA">
      <w:pPr>
        <w:spacing w:after="0" w:line="240" w:lineRule="auto"/>
      </w:pPr>
      <w:r>
        <w:separator/>
      </w:r>
    </w:p>
  </w:endnote>
  <w:endnote w:type="continuationSeparator" w:id="0">
    <w:p w:rsidR="003402BA" w:rsidRDefault="003402BA" w:rsidP="0034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BA" w:rsidRDefault="003402BA" w:rsidP="003402BA">
    <w:pPr>
      <w:pStyle w:val="Footer"/>
      <w:jc w:val="right"/>
    </w:pPr>
    <w:proofErr w:type="spellStart"/>
    <w:r w:rsidRPr="00A52A00">
      <w:rPr>
        <w:rFonts w:cs="VAGRoundedStd-Light"/>
        <w:i/>
      </w:rPr>
      <w:t>Mots-clés</w:t>
    </w:r>
    <w:proofErr w:type="spellEnd"/>
    <w:r w:rsidRPr="00A52A00">
      <w:rPr>
        <w:rFonts w:cs="VAGRoundedStd-Light"/>
      </w:rPr>
      <w:t xml:space="preserve">, </w:t>
    </w:r>
    <w:r>
      <w:rPr>
        <w:rFonts w:cs="VAGRoundedStd-Light"/>
      </w:rPr>
      <w:t>Francês, 9.</w:t>
    </w:r>
    <w:r w:rsidRPr="003402BA">
      <w:rPr>
        <w:rFonts w:cs="VAGRoundedStd-Light"/>
        <w:vertAlign w:val="superscript"/>
      </w:rPr>
      <w:t>o</w:t>
    </w:r>
    <w:r w:rsidRPr="00A52A00">
      <w:rPr>
        <w:rFonts w:cs="VAGRoundedStd-Light"/>
      </w:rPr>
      <w:t xml:space="preserve"> ano</w:t>
    </w:r>
    <w:r>
      <w:rPr>
        <w:rFonts w:cs="VAGRoundedStd-Light"/>
      </w:rPr>
      <w:t xml:space="preserve"> </w:t>
    </w:r>
    <w:r w:rsidRPr="005D5A8C">
      <w:t>©Porto Editora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BA" w:rsidRDefault="003402BA" w:rsidP="003402BA">
      <w:pPr>
        <w:spacing w:after="0" w:line="240" w:lineRule="auto"/>
      </w:pPr>
      <w:r>
        <w:separator/>
      </w:r>
    </w:p>
  </w:footnote>
  <w:footnote w:type="continuationSeparator" w:id="0">
    <w:p w:rsidR="003402BA" w:rsidRDefault="003402BA" w:rsidP="00340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4A"/>
    <w:rsid w:val="002D3E4A"/>
    <w:rsid w:val="003402BA"/>
    <w:rsid w:val="005364D6"/>
    <w:rsid w:val="0056245A"/>
    <w:rsid w:val="00807868"/>
    <w:rsid w:val="00D16E3B"/>
    <w:rsid w:val="00D73842"/>
    <w:rsid w:val="00DB63B7"/>
    <w:rsid w:val="00F1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8533-73A7-4F6C-8D0A-332AA63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2BA"/>
  </w:style>
  <w:style w:type="paragraph" w:styleId="Footer">
    <w:name w:val="footer"/>
    <w:basedOn w:val="Normal"/>
    <w:link w:val="FooterChar"/>
    <w:uiPriority w:val="99"/>
    <w:unhideWhenUsed/>
    <w:rsid w:val="00340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9</cp:revision>
  <dcterms:created xsi:type="dcterms:W3CDTF">2015-03-04T20:42:00Z</dcterms:created>
  <dcterms:modified xsi:type="dcterms:W3CDTF">2015-03-09T11:30:00Z</dcterms:modified>
</cp:coreProperties>
</file>